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8CD62C" w14:textId="77777777" w:rsidR="008136B9" w:rsidRDefault="008136B9" w:rsidP="00BB0686">
      <w:pPr>
        <w:spacing w:line="300" w:lineRule="auto"/>
        <w:rPr>
          <w:rFonts w:ascii="Tahoma" w:hAnsi="Tahoma" w:cs="Tahoma"/>
          <w:b/>
          <w:u w:val="single"/>
        </w:rPr>
      </w:pPr>
    </w:p>
    <w:p w14:paraId="5B91C9EF" w14:textId="77777777" w:rsidR="008136B9" w:rsidRDefault="008136B9" w:rsidP="00BB0686">
      <w:pPr>
        <w:spacing w:line="300" w:lineRule="auto"/>
        <w:jc w:val="center"/>
        <w:rPr>
          <w:rFonts w:ascii="Tahoma" w:hAnsi="Tahoma" w:cs="Tahoma"/>
          <w:b/>
          <w:sz w:val="32"/>
          <w:szCs w:val="32"/>
          <w:u w:val="single"/>
        </w:rPr>
      </w:pPr>
      <w:r w:rsidRPr="00603F79">
        <w:rPr>
          <w:rFonts w:ascii="Tahoma" w:hAnsi="Tahoma" w:cs="Tahoma"/>
          <w:b/>
          <w:sz w:val="32"/>
          <w:szCs w:val="32"/>
          <w:u w:val="single"/>
        </w:rPr>
        <w:t>DRINKSTONE PARISH COUNCIL</w:t>
      </w:r>
    </w:p>
    <w:p w14:paraId="0A1C324E" w14:textId="77777777" w:rsidR="00BB0686" w:rsidRDefault="008136B9" w:rsidP="00BB0686">
      <w:pPr>
        <w:spacing w:line="300" w:lineRule="auto"/>
        <w:ind w:left="3600" w:firstLine="720"/>
        <w:rPr>
          <w:rFonts w:ascii="Tahoma" w:hAnsi="Tahoma" w:cs="Tahoma"/>
        </w:rPr>
      </w:pPr>
      <w:r w:rsidRPr="00016745">
        <w:rPr>
          <w:rFonts w:ascii="Tahoma" w:hAnsi="Tahoma" w:cs="Tahoma"/>
          <w:b/>
          <w:sz w:val="24"/>
        </w:rPr>
        <w:t>MINUTES</w:t>
      </w:r>
    </w:p>
    <w:p w14:paraId="30155DE6" w14:textId="676181E0" w:rsidR="00632086" w:rsidRDefault="00BB0686" w:rsidP="00632086">
      <w:pPr>
        <w:spacing w:before="120" w:after="40" w:line="276" w:lineRule="auto"/>
        <w:rPr>
          <w:rFonts w:ascii="Tahoma" w:hAnsi="Tahoma" w:cs="Tahoma"/>
          <w:b/>
        </w:rPr>
      </w:pPr>
      <w:r>
        <w:rPr>
          <w:rFonts w:ascii="Tahoma" w:hAnsi="Tahoma" w:cs="Tahoma"/>
        </w:rPr>
        <w:t xml:space="preserve"> </w:t>
      </w:r>
      <w:r>
        <w:rPr>
          <w:rFonts w:ascii="Tahoma" w:hAnsi="Tahoma" w:cs="Tahoma"/>
        </w:rPr>
        <w:tab/>
      </w:r>
      <w:r>
        <w:rPr>
          <w:rFonts w:ascii="Tahoma" w:hAnsi="Tahoma" w:cs="Tahoma"/>
        </w:rPr>
        <w:tab/>
      </w:r>
      <w:r>
        <w:rPr>
          <w:rFonts w:ascii="Tahoma" w:hAnsi="Tahoma" w:cs="Tahoma"/>
        </w:rPr>
        <w:tab/>
        <w:t xml:space="preserve">      </w:t>
      </w:r>
      <w:r w:rsidR="008136B9">
        <w:rPr>
          <w:rFonts w:ascii="Tahoma" w:hAnsi="Tahoma" w:cs="Tahoma"/>
        </w:rPr>
        <w:t>of an Ordinary</w:t>
      </w:r>
      <w:r w:rsidR="008136B9" w:rsidRPr="00603F79">
        <w:rPr>
          <w:rFonts w:ascii="Tahoma" w:hAnsi="Tahoma" w:cs="Tahoma"/>
        </w:rPr>
        <w:t xml:space="preserve"> Meeting of the Council </w:t>
      </w:r>
      <w:r w:rsidR="008136B9">
        <w:rPr>
          <w:rFonts w:ascii="Tahoma" w:hAnsi="Tahoma" w:cs="Tahoma"/>
        </w:rPr>
        <w:t xml:space="preserve">held </w:t>
      </w:r>
      <w:r w:rsidR="008136B9" w:rsidRPr="00603F79">
        <w:rPr>
          <w:rFonts w:ascii="Tahoma" w:hAnsi="Tahoma" w:cs="Tahoma"/>
        </w:rPr>
        <w:t xml:space="preserve">on </w:t>
      </w:r>
      <w:r w:rsidR="008136B9" w:rsidRPr="00603F79">
        <w:rPr>
          <w:rFonts w:ascii="Tahoma" w:hAnsi="Tahoma" w:cs="Tahoma"/>
        </w:rPr>
        <w:br/>
      </w:r>
      <w:r>
        <w:rPr>
          <w:rFonts w:ascii="Tahoma" w:hAnsi="Tahoma" w:cs="Tahoma"/>
          <w:b/>
        </w:rPr>
        <w:t xml:space="preserve">  </w:t>
      </w:r>
      <w:r>
        <w:rPr>
          <w:rFonts w:ascii="Tahoma" w:hAnsi="Tahoma" w:cs="Tahoma"/>
          <w:b/>
        </w:rPr>
        <w:tab/>
      </w:r>
      <w:r>
        <w:rPr>
          <w:rFonts w:ascii="Tahoma" w:hAnsi="Tahoma" w:cs="Tahoma"/>
          <w:b/>
        </w:rPr>
        <w:tab/>
      </w:r>
      <w:r>
        <w:rPr>
          <w:rFonts w:ascii="Tahoma" w:hAnsi="Tahoma" w:cs="Tahoma"/>
          <w:b/>
        </w:rPr>
        <w:tab/>
      </w:r>
      <w:r>
        <w:rPr>
          <w:rFonts w:ascii="Tahoma" w:hAnsi="Tahoma" w:cs="Tahoma"/>
          <w:b/>
        </w:rPr>
        <w:tab/>
      </w:r>
      <w:r>
        <w:rPr>
          <w:rFonts w:ascii="Tahoma" w:hAnsi="Tahoma" w:cs="Tahoma"/>
          <w:b/>
        </w:rPr>
        <w:tab/>
        <w:t xml:space="preserve">   </w:t>
      </w:r>
      <w:r w:rsidR="008136B9" w:rsidRPr="00603F79">
        <w:rPr>
          <w:rFonts w:ascii="Tahoma" w:hAnsi="Tahoma" w:cs="Tahoma"/>
          <w:b/>
        </w:rPr>
        <w:t xml:space="preserve">Monday </w:t>
      </w:r>
      <w:r w:rsidR="00534256">
        <w:rPr>
          <w:rFonts w:ascii="Tahoma" w:hAnsi="Tahoma" w:cs="Tahoma"/>
          <w:b/>
        </w:rPr>
        <w:t>7</w:t>
      </w:r>
      <w:r w:rsidR="00534256" w:rsidRPr="00534256">
        <w:rPr>
          <w:rFonts w:ascii="Tahoma" w:hAnsi="Tahoma" w:cs="Tahoma"/>
          <w:b/>
          <w:vertAlign w:val="superscript"/>
        </w:rPr>
        <w:t>th</w:t>
      </w:r>
      <w:r w:rsidR="00534256">
        <w:rPr>
          <w:rFonts w:ascii="Tahoma" w:hAnsi="Tahoma" w:cs="Tahoma"/>
          <w:b/>
        </w:rPr>
        <w:t xml:space="preserve"> January 2019</w:t>
      </w:r>
    </w:p>
    <w:p w14:paraId="077EEE7A" w14:textId="2E579F8F" w:rsidR="008136B9" w:rsidRPr="00D0724C" w:rsidRDefault="00BB0686" w:rsidP="00D0724C">
      <w:pPr>
        <w:spacing w:before="120" w:after="40" w:line="23" w:lineRule="atLeast"/>
        <w:rPr>
          <w:rFonts w:ascii="Tahoma" w:hAnsi="Tahoma" w:cs="Tahoma"/>
          <w:b/>
          <w:sz w:val="20"/>
          <w:szCs w:val="20"/>
        </w:rPr>
      </w:pPr>
      <w:r w:rsidRPr="00D0724C">
        <w:rPr>
          <w:rFonts w:ascii="Tahoma" w:hAnsi="Tahoma" w:cs="Tahoma"/>
          <w:b/>
        </w:rPr>
        <w:br/>
      </w:r>
      <w:r w:rsidR="008136B9" w:rsidRPr="00D0724C">
        <w:rPr>
          <w:rFonts w:ascii="Tahoma" w:hAnsi="Tahoma" w:cs="Tahoma"/>
          <w:b/>
          <w:sz w:val="20"/>
          <w:szCs w:val="20"/>
        </w:rPr>
        <w:t>Present:</w:t>
      </w:r>
      <w:r w:rsidR="008136B9" w:rsidRPr="00D0724C">
        <w:rPr>
          <w:rFonts w:ascii="Tahoma" w:hAnsi="Tahoma" w:cs="Tahoma"/>
          <w:b/>
          <w:sz w:val="20"/>
          <w:szCs w:val="20"/>
        </w:rPr>
        <w:tab/>
        <w:t xml:space="preserve">Cllrs Cousins, </w:t>
      </w:r>
      <w:r w:rsidR="00534256" w:rsidRPr="00534256">
        <w:rPr>
          <w:rFonts w:ascii="Tahoma" w:hAnsi="Tahoma" w:cs="Tahoma"/>
          <w:b/>
          <w:sz w:val="20"/>
          <w:szCs w:val="20"/>
        </w:rPr>
        <w:t>Lambert</w:t>
      </w:r>
      <w:r w:rsidR="008136B9" w:rsidRPr="00D0724C">
        <w:rPr>
          <w:rFonts w:ascii="Tahoma" w:hAnsi="Tahoma" w:cs="Tahoma"/>
          <w:b/>
          <w:sz w:val="20"/>
          <w:szCs w:val="20"/>
        </w:rPr>
        <w:t>,</w:t>
      </w:r>
      <w:r w:rsidR="001444EF" w:rsidRPr="00D0724C">
        <w:rPr>
          <w:rFonts w:ascii="Tahoma" w:hAnsi="Tahoma" w:cs="Tahoma"/>
          <w:b/>
          <w:sz w:val="20"/>
          <w:szCs w:val="20"/>
        </w:rPr>
        <w:t xml:space="preserve"> Moss</w:t>
      </w:r>
      <w:r w:rsidR="00C55FBC" w:rsidRPr="00D0724C">
        <w:rPr>
          <w:rFonts w:ascii="Tahoma" w:hAnsi="Tahoma" w:cs="Tahoma"/>
          <w:b/>
          <w:sz w:val="20"/>
          <w:szCs w:val="20"/>
        </w:rPr>
        <w:t xml:space="preserve">, </w:t>
      </w:r>
      <w:r w:rsidR="008136B9" w:rsidRPr="00D0724C">
        <w:rPr>
          <w:rFonts w:ascii="Tahoma" w:hAnsi="Tahoma" w:cs="Tahoma"/>
          <w:b/>
          <w:sz w:val="20"/>
          <w:szCs w:val="20"/>
        </w:rPr>
        <w:t xml:space="preserve">Schofield, </w:t>
      </w:r>
      <w:r w:rsidR="001444EF" w:rsidRPr="00D0724C">
        <w:rPr>
          <w:rFonts w:ascii="Tahoma" w:hAnsi="Tahoma" w:cs="Tahoma"/>
          <w:b/>
          <w:sz w:val="20"/>
          <w:szCs w:val="20"/>
        </w:rPr>
        <w:t xml:space="preserve">Thurlow, </w:t>
      </w:r>
      <w:r w:rsidR="008136B9" w:rsidRPr="00D0724C">
        <w:rPr>
          <w:rFonts w:ascii="Tahoma" w:hAnsi="Tahoma" w:cs="Tahoma"/>
          <w:b/>
          <w:sz w:val="20"/>
          <w:szCs w:val="20"/>
        </w:rPr>
        <w:t>Youngs (Chairman)</w:t>
      </w:r>
    </w:p>
    <w:p w14:paraId="35954CD0" w14:textId="204B318B" w:rsidR="007F3B5D" w:rsidRPr="00D0724C" w:rsidRDefault="008136B9" w:rsidP="00D0724C">
      <w:pPr>
        <w:spacing w:before="120" w:after="40" w:line="23" w:lineRule="atLeast"/>
        <w:ind w:left="-851" w:firstLine="851"/>
        <w:rPr>
          <w:rFonts w:ascii="Tahoma" w:hAnsi="Tahoma" w:cs="Tahoma"/>
          <w:b/>
          <w:sz w:val="20"/>
          <w:szCs w:val="20"/>
        </w:rPr>
      </w:pPr>
      <w:r w:rsidRPr="00D0724C">
        <w:rPr>
          <w:rFonts w:ascii="Tahoma" w:hAnsi="Tahoma" w:cs="Tahoma"/>
          <w:b/>
          <w:sz w:val="20"/>
          <w:szCs w:val="20"/>
        </w:rPr>
        <w:t>Attending:</w:t>
      </w:r>
      <w:r w:rsidRPr="00D0724C">
        <w:rPr>
          <w:rFonts w:ascii="Tahoma" w:hAnsi="Tahoma" w:cs="Tahoma"/>
          <w:b/>
          <w:sz w:val="20"/>
          <w:szCs w:val="20"/>
        </w:rPr>
        <w:tab/>
        <w:t xml:space="preserve">District Council Ward Member Cllr Penny Otton </w:t>
      </w:r>
      <w:r w:rsidRPr="00D0724C">
        <w:rPr>
          <w:rFonts w:ascii="Tahoma" w:hAnsi="Tahoma" w:cs="Tahoma"/>
          <w:b/>
          <w:sz w:val="20"/>
          <w:szCs w:val="20"/>
        </w:rPr>
        <w:br/>
      </w:r>
      <w:r w:rsidRPr="00D0724C">
        <w:rPr>
          <w:rFonts w:ascii="Tahoma" w:hAnsi="Tahoma" w:cs="Tahoma"/>
          <w:b/>
          <w:sz w:val="20"/>
          <w:szCs w:val="20"/>
        </w:rPr>
        <w:tab/>
      </w:r>
      <w:r w:rsidRPr="00D0724C">
        <w:rPr>
          <w:rFonts w:ascii="Tahoma" w:hAnsi="Tahoma" w:cs="Tahoma"/>
          <w:b/>
          <w:sz w:val="20"/>
          <w:szCs w:val="20"/>
        </w:rPr>
        <w:tab/>
      </w:r>
      <w:r w:rsidRPr="00D0724C">
        <w:rPr>
          <w:rFonts w:ascii="Tahoma" w:hAnsi="Tahoma" w:cs="Tahoma"/>
          <w:b/>
          <w:sz w:val="20"/>
          <w:szCs w:val="20"/>
        </w:rPr>
        <w:tab/>
      </w:r>
      <w:r w:rsidRPr="00D0724C">
        <w:rPr>
          <w:rFonts w:ascii="Tahoma" w:hAnsi="Tahoma" w:cs="Tahoma"/>
          <w:b/>
          <w:sz w:val="20"/>
          <w:szCs w:val="20"/>
        </w:rPr>
        <w:tab/>
      </w:r>
      <w:r w:rsidR="00701BB9" w:rsidRPr="00D0724C">
        <w:rPr>
          <w:rFonts w:ascii="Tahoma" w:hAnsi="Tahoma" w:cs="Tahoma"/>
          <w:b/>
          <w:sz w:val="20"/>
          <w:szCs w:val="20"/>
        </w:rPr>
        <w:t xml:space="preserve"> </w:t>
      </w:r>
      <w:r w:rsidR="00701BB9" w:rsidRPr="00D0724C">
        <w:rPr>
          <w:rFonts w:ascii="Tahoma" w:hAnsi="Tahoma" w:cs="Tahoma"/>
          <w:b/>
          <w:sz w:val="20"/>
          <w:szCs w:val="20"/>
        </w:rPr>
        <w:tab/>
      </w:r>
      <w:r w:rsidRPr="00D0724C">
        <w:rPr>
          <w:rFonts w:ascii="Tahoma" w:hAnsi="Tahoma" w:cs="Tahoma"/>
          <w:b/>
          <w:sz w:val="20"/>
          <w:szCs w:val="20"/>
        </w:rPr>
        <w:tab/>
      </w:r>
      <w:r w:rsidRPr="00D0724C">
        <w:rPr>
          <w:rFonts w:ascii="Tahoma" w:hAnsi="Tahoma" w:cs="Tahoma"/>
          <w:b/>
          <w:sz w:val="20"/>
          <w:szCs w:val="20"/>
        </w:rPr>
        <w:tab/>
        <w:t xml:space="preserve">Parish Clerk </w:t>
      </w:r>
      <w:r w:rsidR="007F3B5D" w:rsidRPr="00D0724C">
        <w:rPr>
          <w:rFonts w:ascii="Tahoma" w:hAnsi="Tahoma" w:cs="Tahoma"/>
          <w:b/>
          <w:sz w:val="20"/>
          <w:szCs w:val="20"/>
        </w:rPr>
        <w:t>Mrs Hilary Workman</w:t>
      </w:r>
    </w:p>
    <w:p w14:paraId="19B54E83" w14:textId="5A8D3FD1" w:rsidR="008136B9" w:rsidRPr="00D0724C" w:rsidRDefault="00534256" w:rsidP="00D0724C">
      <w:pPr>
        <w:spacing w:before="120" w:after="40" w:line="23" w:lineRule="atLeast"/>
        <w:ind w:left="590" w:firstLine="851"/>
        <w:rPr>
          <w:rFonts w:ascii="Tahoma" w:hAnsi="Tahoma" w:cs="Tahoma"/>
          <w:b/>
          <w:sz w:val="20"/>
          <w:szCs w:val="20"/>
        </w:rPr>
      </w:pPr>
      <w:r>
        <w:rPr>
          <w:rFonts w:ascii="Tahoma" w:hAnsi="Tahoma" w:cs="Tahoma"/>
          <w:b/>
          <w:sz w:val="20"/>
          <w:szCs w:val="20"/>
        </w:rPr>
        <w:t>4</w:t>
      </w:r>
      <w:r w:rsidR="008136B9" w:rsidRPr="00D0724C">
        <w:rPr>
          <w:rFonts w:ascii="Tahoma" w:hAnsi="Tahoma" w:cs="Tahoma"/>
          <w:b/>
          <w:sz w:val="20"/>
          <w:szCs w:val="20"/>
        </w:rPr>
        <w:t xml:space="preserve"> members of the public</w:t>
      </w:r>
    </w:p>
    <w:p w14:paraId="139EDCDF" w14:textId="02CE6B28" w:rsidR="00BB3C77" w:rsidRPr="00D0724C" w:rsidRDefault="005A1823" w:rsidP="00D0724C">
      <w:pPr>
        <w:spacing w:before="120" w:after="40" w:line="23" w:lineRule="atLeast"/>
        <w:ind w:left="1440" w:hanging="1440"/>
        <w:rPr>
          <w:rFonts w:ascii="Tahoma" w:hAnsi="Tahoma" w:cs="Tahoma"/>
          <w:sz w:val="20"/>
          <w:szCs w:val="20"/>
        </w:rPr>
      </w:pPr>
      <w:r>
        <w:rPr>
          <w:rFonts w:ascii="Tahoma" w:hAnsi="Tahoma" w:cs="Tahoma"/>
          <w:sz w:val="20"/>
          <w:szCs w:val="20"/>
        </w:rPr>
        <w:t>19.01</w:t>
      </w:r>
      <w:r w:rsidR="00BB3C77" w:rsidRPr="00D0724C">
        <w:rPr>
          <w:rFonts w:ascii="Tahoma" w:hAnsi="Tahoma" w:cs="Tahoma"/>
          <w:sz w:val="20"/>
          <w:szCs w:val="20"/>
        </w:rPr>
        <w:t>.01</w:t>
      </w:r>
      <w:r w:rsidR="00BB3C77" w:rsidRPr="00D0724C">
        <w:rPr>
          <w:rFonts w:ascii="Tahoma" w:hAnsi="Tahoma" w:cs="Tahoma"/>
          <w:sz w:val="20"/>
          <w:szCs w:val="20"/>
        </w:rPr>
        <w:tab/>
      </w:r>
      <w:r w:rsidR="005D7085" w:rsidRPr="00D0724C">
        <w:rPr>
          <w:rFonts w:ascii="Tahoma" w:hAnsi="Tahoma" w:cs="Tahoma"/>
          <w:b/>
          <w:sz w:val="20"/>
          <w:szCs w:val="20"/>
        </w:rPr>
        <w:t>Noted:</w:t>
      </w:r>
      <w:r w:rsidR="005D7085" w:rsidRPr="00D0724C">
        <w:rPr>
          <w:rFonts w:ascii="Tahoma" w:hAnsi="Tahoma" w:cs="Tahoma"/>
          <w:b/>
          <w:sz w:val="20"/>
          <w:szCs w:val="20"/>
        </w:rPr>
        <w:br/>
      </w:r>
      <w:r w:rsidR="005942C0" w:rsidRPr="00D0724C">
        <w:rPr>
          <w:rFonts w:ascii="Tahoma" w:hAnsi="Tahoma" w:cs="Tahoma"/>
          <w:sz w:val="20"/>
          <w:szCs w:val="20"/>
        </w:rPr>
        <w:t xml:space="preserve">Apologies for absence were received from Cllr </w:t>
      </w:r>
      <w:r w:rsidR="00534256">
        <w:rPr>
          <w:rFonts w:ascii="Tahoma" w:hAnsi="Tahoma" w:cs="Tahoma"/>
          <w:sz w:val="20"/>
          <w:szCs w:val="20"/>
        </w:rPr>
        <w:t>Hembra</w:t>
      </w:r>
    </w:p>
    <w:p w14:paraId="508C0CE2" w14:textId="7608039C" w:rsidR="004B3B78" w:rsidRPr="00D0724C" w:rsidRDefault="005A1823" w:rsidP="00D0724C">
      <w:pPr>
        <w:spacing w:before="120" w:after="40" w:line="23" w:lineRule="atLeast"/>
        <w:ind w:left="1440" w:hanging="1440"/>
        <w:rPr>
          <w:rFonts w:ascii="Tahoma" w:hAnsi="Tahoma" w:cs="Tahoma"/>
          <w:sz w:val="20"/>
          <w:szCs w:val="20"/>
        </w:rPr>
      </w:pPr>
      <w:r>
        <w:rPr>
          <w:rFonts w:ascii="Tahoma" w:hAnsi="Tahoma" w:cs="Tahoma"/>
          <w:sz w:val="20"/>
          <w:szCs w:val="20"/>
        </w:rPr>
        <w:t>19.01</w:t>
      </w:r>
      <w:r w:rsidR="00E2317E" w:rsidRPr="00D0724C">
        <w:rPr>
          <w:rFonts w:ascii="Tahoma" w:hAnsi="Tahoma" w:cs="Tahoma"/>
          <w:sz w:val="20"/>
          <w:szCs w:val="20"/>
        </w:rPr>
        <w:t>.02</w:t>
      </w:r>
      <w:r w:rsidR="00E2317E" w:rsidRPr="00D0724C">
        <w:rPr>
          <w:rFonts w:ascii="Tahoma" w:hAnsi="Tahoma" w:cs="Tahoma"/>
          <w:sz w:val="20"/>
          <w:szCs w:val="20"/>
        </w:rPr>
        <w:tab/>
      </w:r>
      <w:r w:rsidR="005D7085" w:rsidRPr="00D0724C">
        <w:rPr>
          <w:rFonts w:ascii="Tahoma" w:hAnsi="Tahoma" w:cs="Tahoma"/>
          <w:b/>
          <w:sz w:val="20"/>
          <w:szCs w:val="20"/>
        </w:rPr>
        <w:t>Noted:</w:t>
      </w:r>
      <w:r w:rsidR="00534256" w:rsidRPr="00534256">
        <w:rPr>
          <w:rFonts w:ascii="Tahoma" w:hAnsi="Tahoma" w:cs="Tahoma"/>
          <w:b/>
          <w:sz w:val="20"/>
          <w:szCs w:val="20"/>
        </w:rPr>
        <w:t xml:space="preserve"> </w:t>
      </w:r>
      <w:r w:rsidR="005D7085" w:rsidRPr="00D0724C">
        <w:rPr>
          <w:rFonts w:ascii="Tahoma" w:hAnsi="Tahoma" w:cs="Tahoma"/>
          <w:b/>
          <w:sz w:val="20"/>
          <w:szCs w:val="20"/>
        </w:rPr>
        <w:br/>
      </w:r>
      <w:r w:rsidR="00DE44E0" w:rsidRPr="00D0724C">
        <w:rPr>
          <w:rFonts w:ascii="Tahoma" w:hAnsi="Tahoma" w:cs="Tahoma"/>
          <w:sz w:val="20"/>
          <w:szCs w:val="20"/>
        </w:rPr>
        <w:t>That there were no</w:t>
      </w:r>
      <w:r w:rsidR="008B3B98" w:rsidRPr="00D0724C">
        <w:rPr>
          <w:rFonts w:ascii="Tahoma" w:hAnsi="Tahoma" w:cs="Tahoma"/>
          <w:sz w:val="20"/>
          <w:szCs w:val="20"/>
        </w:rPr>
        <w:t xml:space="preserve"> Members’ Declarations of Local Non-Pecuniary Interests and/or</w:t>
      </w:r>
      <w:r w:rsidR="008B3B98" w:rsidRPr="00D0724C">
        <w:rPr>
          <w:rFonts w:ascii="Tahoma" w:hAnsi="Tahoma" w:cs="Tahoma"/>
          <w:sz w:val="20"/>
          <w:szCs w:val="20"/>
        </w:rPr>
        <w:br/>
        <w:t xml:space="preserve">Disclosable Pecuniary Interest in subsequent Agenda items and </w:t>
      </w:r>
      <w:r w:rsidR="00DE44E0" w:rsidRPr="00D0724C">
        <w:rPr>
          <w:rFonts w:ascii="Tahoma" w:hAnsi="Tahoma" w:cs="Tahoma"/>
          <w:sz w:val="20"/>
          <w:szCs w:val="20"/>
        </w:rPr>
        <w:t>no</w:t>
      </w:r>
      <w:r w:rsidR="008B3B98" w:rsidRPr="00D0724C">
        <w:rPr>
          <w:rFonts w:ascii="Tahoma" w:hAnsi="Tahoma" w:cs="Tahoma"/>
          <w:sz w:val="20"/>
          <w:szCs w:val="20"/>
        </w:rPr>
        <w:t xml:space="preserve"> additions </w:t>
      </w:r>
      <w:r w:rsidR="008B3B98" w:rsidRPr="00D0724C">
        <w:rPr>
          <w:rFonts w:ascii="Tahoma" w:hAnsi="Tahoma" w:cs="Tahoma"/>
          <w:sz w:val="20"/>
          <w:szCs w:val="20"/>
        </w:rPr>
        <w:br/>
        <w:t xml:space="preserve">and/or deletions to the Council’s Register of Interests.  </w:t>
      </w:r>
    </w:p>
    <w:p w14:paraId="27D72AF2" w14:textId="5D847055" w:rsidR="00EE1DE2" w:rsidRPr="00D0724C" w:rsidRDefault="005A1823" w:rsidP="00D0724C">
      <w:pPr>
        <w:spacing w:before="120" w:after="40" w:line="23" w:lineRule="atLeast"/>
        <w:ind w:left="720" w:hanging="720"/>
        <w:rPr>
          <w:rFonts w:ascii="Tahoma" w:hAnsi="Tahoma" w:cs="Tahoma"/>
          <w:b/>
          <w:sz w:val="20"/>
          <w:szCs w:val="20"/>
        </w:rPr>
      </w:pPr>
      <w:r>
        <w:rPr>
          <w:rFonts w:ascii="Tahoma" w:hAnsi="Tahoma" w:cs="Tahoma"/>
          <w:b/>
          <w:sz w:val="20"/>
          <w:szCs w:val="20"/>
        </w:rPr>
        <w:t>19.01</w:t>
      </w:r>
      <w:r w:rsidR="008B3B98" w:rsidRPr="00D0724C">
        <w:rPr>
          <w:rFonts w:ascii="Tahoma" w:hAnsi="Tahoma" w:cs="Tahoma"/>
          <w:b/>
          <w:sz w:val="20"/>
          <w:szCs w:val="20"/>
        </w:rPr>
        <w:t>.03</w:t>
      </w:r>
      <w:r w:rsidR="004B3B78" w:rsidRPr="00D0724C">
        <w:rPr>
          <w:rFonts w:ascii="Tahoma" w:hAnsi="Tahoma" w:cs="Tahoma"/>
          <w:b/>
          <w:sz w:val="20"/>
          <w:szCs w:val="20"/>
        </w:rPr>
        <w:tab/>
      </w:r>
      <w:r w:rsidR="005D7085" w:rsidRPr="00D0724C">
        <w:rPr>
          <w:rFonts w:ascii="Tahoma" w:hAnsi="Tahoma" w:cs="Tahoma"/>
          <w:b/>
          <w:sz w:val="20"/>
          <w:szCs w:val="20"/>
        </w:rPr>
        <w:t>Resolved:</w:t>
      </w:r>
      <w:r w:rsidR="004B3B78" w:rsidRPr="00D0724C">
        <w:rPr>
          <w:rFonts w:ascii="Tahoma" w:hAnsi="Tahoma" w:cs="Tahoma"/>
          <w:b/>
          <w:sz w:val="20"/>
          <w:szCs w:val="20"/>
        </w:rPr>
        <w:br/>
      </w:r>
      <w:r w:rsidR="004B3B78" w:rsidRPr="00D0724C">
        <w:rPr>
          <w:rFonts w:ascii="Tahoma" w:hAnsi="Tahoma" w:cs="Tahoma"/>
          <w:b/>
          <w:sz w:val="20"/>
          <w:szCs w:val="20"/>
        </w:rPr>
        <w:tab/>
        <w:t>That the Minutes of the Parish Council meeting held on</w:t>
      </w:r>
      <w:r w:rsidR="00DE57F5" w:rsidRPr="00D0724C">
        <w:rPr>
          <w:rFonts w:ascii="Tahoma" w:hAnsi="Tahoma" w:cs="Tahoma"/>
          <w:b/>
          <w:sz w:val="20"/>
          <w:szCs w:val="20"/>
        </w:rPr>
        <w:t xml:space="preserve"> </w:t>
      </w:r>
      <w:r w:rsidR="009A5BE2">
        <w:rPr>
          <w:rFonts w:ascii="Tahoma" w:hAnsi="Tahoma" w:cs="Tahoma"/>
          <w:b/>
          <w:sz w:val="20"/>
          <w:szCs w:val="20"/>
        </w:rPr>
        <w:t>3</w:t>
      </w:r>
      <w:r w:rsidR="009A5BE2" w:rsidRPr="009A5BE2">
        <w:rPr>
          <w:rFonts w:ascii="Tahoma" w:hAnsi="Tahoma" w:cs="Tahoma"/>
          <w:b/>
          <w:sz w:val="20"/>
          <w:szCs w:val="20"/>
          <w:vertAlign w:val="superscript"/>
        </w:rPr>
        <w:t>rd</w:t>
      </w:r>
      <w:r w:rsidR="009A5BE2">
        <w:rPr>
          <w:rFonts w:ascii="Tahoma" w:hAnsi="Tahoma" w:cs="Tahoma"/>
          <w:b/>
          <w:sz w:val="20"/>
          <w:szCs w:val="20"/>
        </w:rPr>
        <w:t xml:space="preserve"> December</w:t>
      </w:r>
      <w:r w:rsidR="009C33E1" w:rsidRPr="00D0724C">
        <w:rPr>
          <w:rFonts w:ascii="Tahoma" w:hAnsi="Tahoma" w:cs="Tahoma"/>
          <w:b/>
          <w:sz w:val="20"/>
          <w:szCs w:val="20"/>
        </w:rPr>
        <w:t xml:space="preserve"> 2018</w:t>
      </w:r>
      <w:r w:rsidR="004B3B78" w:rsidRPr="00D0724C">
        <w:rPr>
          <w:rFonts w:ascii="Tahoma" w:hAnsi="Tahoma" w:cs="Tahoma"/>
          <w:b/>
          <w:sz w:val="20"/>
          <w:szCs w:val="20"/>
        </w:rPr>
        <w:t xml:space="preserve">, </w:t>
      </w:r>
      <w:r w:rsidR="009B048E" w:rsidRPr="00D0724C">
        <w:rPr>
          <w:rFonts w:ascii="Tahoma" w:hAnsi="Tahoma" w:cs="Tahoma"/>
          <w:b/>
          <w:sz w:val="20"/>
          <w:szCs w:val="20"/>
        </w:rPr>
        <w:br/>
        <w:t xml:space="preserve"> </w:t>
      </w:r>
      <w:r w:rsidR="009B048E" w:rsidRPr="00D0724C">
        <w:rPr>
          <w:rFonts w:ascii="Tahoma" w:hAnsi="Tahoma" w:cs="Tahoma"/>
          <w:b/>
          <w:sz w:val="20"/>
          <w:szCs w:val="20"/>
        </w:rPr>
        <w:tab/>
      </w:r>
      <w:r w:rsidR="004B3B78" w:rsidRPr="00D0724C">
        <w:rPr>
          <w:rFonts w:ascii="Tahoma" w:hAnsi="Tahoma" w:cs="Tahoma"/>
          <w:b/>
          <w:sz w:val="20"/>
          <w:szCs w:val="20"/>
        </w:rPr>
        <w:t xml:space="preserve">as </w:t>
      </w:r>
      <w:r w:rsidR="009B048E" w:rsidRPr="00D0724C">
        <w:rPr>
          <w:rFonts w:ascii="Tahoma" w:hAnsi="Tahoma" w:cs="Tahoma"/>
          <w:b/>
          <w:sz w:val="20"/>
          <w:szCs w:val="20"/>
        </w:rPr>
        <w:t xml:space="preserve">tabled, be agreed </w:t>
      </w:r>
      <w:r w:rsidR="004B3B78" w:rsidRPr="00D0724C">
        <w:rPr>
          <w:rFonts w:ascii="Tahoma" w:hAnsi="Tahoma" w:cs="Tahoma"/>
          <w:b/>
          <w:sz w:val="20"/>
          <w:szCs w:val="20"/>
        </w:rPr>
        <w:t>as a true record.</w:t>
      </w:r>
    </w:p>
    <w:p w14:paraId="2F7A1F9A" w14:textId="32267E14" w:rsidR="00534256" w:rsidRPr="00534256" w:rsidRDefault="005A1823" w:rsidP="00534256">
      <w:pPr>
        <w:spacing w:after="0" w:line="276" w:lineRule="auto"/>
        <w:ind w:left="1440" w:hanging="1440"/>
        <w:rPr>
          <w:rFonts w:ascii="Tahoma" w:hAnsi="Tahoma" w:cs="Tahoma"/>
          <w:sz w:val="20"/>
          <w:szCs w:val="20"/>
        </w:rPr>
      </w:pPr>
      <w:r>
        <w:rPr>
          <w:rFonts w:ascii="Tahoma" w:hAnsi="Tahoma" w:cs="Tahoma"/>
          <w:sz w:val="20"/>
          <w:szCs w:val="20"/>
        </w:rPr>
        <w:t>19.01</w:t>
      </w:r>
      <w:r w:rsidR="008B3B98" w:rsidRPr="00D0724C">
        <w:rPr>
          <w:rFonts w:ascii="Tahoma" w:hAnsi="Tahoma" w:cs="Tahoma"/>
          <w:sz w:val="20"/>
          <w:szCs w:val="20"/>
        </w:rPr>
        <w:t>.04</w:t>
      </w:r>
      <w:r w:rsidR="00AC1DF1" w:rsidRPr="00D0724C">
        <w:rPr>
          <w:rFonts w:ascii="Tahoma" w:hAnsi="Tahoma" w:cs="Tahoma"/>
          <w:sz w:val="20"/>
          <w:szCs w:val="20"/>
        </w:rPr>
        <w:tab/>
      </w:r>
      <w:r w:rsidR="005D7085" w:rsidRPr="00D0724C">
        <w:rPr>
          <w:rFonts w:ascii="Tahoma" w:hAnsi="Tahoma" w:cs="Tahoma"/>
          <w:b/>
          <w:sz w:val="20"/>
          <w:szCs w:val="20"/>
        </w:rPr>
        <w:t>Noted:</w:t>
      </w:r>
      <w:r w:rsidR="005D7085" w:rsidRPr="00D0724C">
        <w:rPr>
          <w:rFonts w:ascii="Tahoma" w:hAnsi="Tahoma" w:cs="Tahoma"/>
          <w:b/>
          <w:sz w:val="20"/>
          <w:szCs w:val="20"/>
        </w:rPr>
        <w:br/>
      </w:r>
      <w:r w:rsidR="00DE44E0" w:rsidRPr="00D0724C">
        <w:rPr>
          <w:rFonts w:ascii="Tahoma" w:hAnsi="Tahoma" w:cs="Tahoma"/>
          <w:sz w:val="20"/>
          <w:szCs w:val="20"/>
        </w:rPr>
        <w:t>C</w:t>
      </w:r>
      <w:r w:rsidR="008B3B98" w:rsidRPr="00D0724C">
        <w:rPr>
          <w:rFonts w:ascii="Tahoma" w:hAnsi="Tahoma" w:cs="Tahoma"/>
          <w:sz w:val="20"/>
          <w:szCs w:val="20"/>
        </w:rPr>
        <w:t>orrespondence to this meeting n</w:t>
      </w:r>
      <w:r w:rsidR="00354C2C" w:rsidRPr="00D0724C">
        <w:rPr>
          <w:rFonts w:ascii="Tahoma" w:hAnsi="Tahoma" w:cs="Tahoma"/>
          <w:sz w:val="20"/>
          <w:szCs w:val="20"/>
        </w:rPr>
        <w:t>ot dealt w</w:t>
      </w:r>
      <w:r w:rsidR="00F675BF" w:rsidRPr="00D0724C">
        <w:rPr>
          <w:rFonts w:ascii="Tahoma" w:hAnsi="Tahoma" w:cs="Tahoma"/>
          <w:sz w:val="20"/>
          <w:szCs w:val="20"/>
        </w:rPr>
        <w:t>ith as an Agenda item</w:t>
      </w:r>
      <w:r w:rsidR="0033749A" w:rsidRPr="00D0724C">
        <w:rPr>
          <w:rFonts w:ascii="Tahoma" w:hAnsi="Tahoma" w:cs="Tahoma"/>
          <w:sz w:val="20"/>
          <w:szCs w:val="20"/>
        </w:rPr>
        <w:t xml:space="preserve"> or in the</w:t>
      </w:r>
      <w:r w:rsidR="00BB0686" w:rsidRPr="00D0724C">
        <w:rPr>
          <w:rFonts w:ascii="Tahoma" w:hAnsi="Tahoma" w:cs="Tahoma"/>
          <w:sz w:val="20"/>
          <w:szCs w:val="20"/>
        </w:rPr>
        <w:t xml:space="preserve"> </w:t>
      </w:r>
      <w:r w:rsidR="0033749A" w:rsidRPr="00D0724C">
        <w:rPr>
          <w:rFonts w:ascii="Tahoma" w:hAnsi="Tahoma" w:cs="Tahoma"/>
          <w:sz w:val="20"/>
          <w:szCs w:val="20"/>
        </w:rPr>
        <w:t>Clerk’s report</w:t>
      </w:r>
      <w:r w:rsidR="00E17D69" w:rsidRPr="00D0724C">
        <w:rPr>
          <w:rFonts w:ascii="Tahoma" w:hAnsi="Tahoma" w:cs="Tahoma"/>
          <w:sz w:val="20"/>
          <w:szCs w:val="20"/>
        </w:rPr>
        <w:t>.</w:t>
      </w:r>
      <w:r w:rsidR="00CE23DF" w:rsidRPr="00D0724C">
        <w:rPr>
          <w:rFonts w:ascii="Tahoma" w:hAnsi="Tahoma" w:cs="Tahoma"/>
          <w:sz w:val="20"/>
          <w:szCs w:val="20"/>
        </w:rPr>
        <w:br/>
      </w:r>
      <w:r w:rsidR="00534256" w:rsidRPr="00534256">
        <w:rPr>
          <w:rFonts w:ascii="Tahoma" w:hAnsi="Tahoma" w:cs="Tahoma"/>
          <w:sz w:val="20"/>
          <w:szCs w:val="20"/>
        </w:rPr>
        <w:t>4.1</w:t>
      </w:r>
      <w:r w:rsidR="00534256" w:rsidRPr="00534256">
        <w:rPr>
          <w:rFonts w:ascii="Tahoma" w:hAnsi="Tahoma" w:cs="Tahoma"/>
          <w:sz w:val="20"/>
          <w:szCs w:val="20"/>
        </w:rPr>
        <w:tab/>
        <w:t>Mid Suffolk District Council</w:t>
      </w:r>
    </w:p>
    <w:p w14:paraId="7B1B30DB" w14:textId="14F6EF3D" w:rsidR="00534256" w:rsidRPr="00534256" w:rsidRDefault="00534256" w:rsidP="00534256">
      <w:pPr>
        <w:spacing w:after="0" w:line="276" w:lineRule="auto"/>
        <w:ind w:left="1440" w:hanging="1440"/>
        <w:rPr>
          <w:rFonts w:ascii="Tahoma" w:hAnsi="Tahoma" w:cs="Tahoma"/>
          <w:sz w:val="20"/>
          <w:szCs w:val="20"/>
        </w:rPr>
      </w:pPr>
      <w:r w:rsidRPr="00534256">
        <w:rPr>
          <w:rFonts w:ascii="Tahoma" w:hAnsi="Tahoma" w:cs="Tahoma"/>
          <w:sz w:val="20"/>
          <w:szCs w:val="20"/>
        </w:rPr>
        <w:tab/>
      </w:r>
      <w:r w:rsidRPr="00534256">
        <w:rPr>
          <w:rFonts w:ascii="Tahoma" w:hAnsi="Tahoma" w:cs="Tahoma"/>
          <w:sz w:val="20"/>
          <w:szCs w:val="20"/>
        </w:rPr>
        <w:tab/>
        <w:t>4.1.1</w:t>
      </w:r>
      <w:r w:rsidRPr="00534256">
        <w:rPr>
          <w:rFonts w:ascii="Tahoma" w:hAnsi="Tahoma" w:cs="Tahoma"/>
          <w:sz w:val="20"/>
          <w:szCs w:val="20"/>
        </w:rPr>
        <w:tab/>
      </w:r>
      <w:r>
        <w:rPr>
          <w:rFonts w:ascii="Tahoma" w:hAnsi="Tahoma" w:cs="Tahoma"/>
          <w:sz w:val="20"/>
          <w:szCs w:val="20"/>
        </w:rPr>
        <w:t xml:space="preserve">That </w:t>
      </w:r>
      <w:r w:rsidRPr="00534256">
        <w:rPr>
          <w:rFonts w:ascii="Tahoma" w:hAnsi="Tahoma" w:cs="Tahoma"/>
          <w:sz w:val="20"/>
          <w:szCs w:val="20"/>
        </w:rPr>
        <w:t xml:space="preserve">MSDC </w:t>
      </w:r>
      <w:r>
        <w:rPr>
          <w:rFonts w:ascii="Tahoma" w:hAnsi="Tahoma" w:cs="Tahoma"/>
          <w:sz w:val="20"/>
          <w:szCs w:val="20"/>
        </w:rPr>
        <w:t xml:space="preserve">had </w:t>
      </w:r>
      <w:r w:rsidRPr="00534256">
        <w:rPr>
          <w:rFonts w:ascii="Tahoma" w:hAnsi="Tahoma" w:cs="Tahoma"/>
          <w:sz w:val="20"/>
          <w:szCs w:val="20"/>
        </w:rPr>
        <w:t>support</w:t>
      </w:r>
      <w:r>
        <w:rPr>
          <w:rFonts w:ascii="Tahoma" w:hAnsi="Tahoma" w:cs="Tahoma"/>
          <w:sz w:val="20"/>
          <w:szCs w:val="20"/>
        </w:rPr>
        <w:t>ed</w:t>
      </w:r>
      <w:r w:rsidRPr="00534256">
        <w:rPr>
          <w:rFonts w:ascii="Tahoma" w:hAnsi="Tahoma" w:cs="Tahoma"/>
          <w:sz w:val="20"/>
          <w:szCs w:val="20"/>
        </w:rPr>
        <w:t xml:space="preserve"> funding for two PCSO’s</w:t>
      </w:r>
      <w:r w:rsidR="009A5BE2">
        <w:rPr>
          <w:rFonts w:ascii="Tahoma" w:hAnsi="Tahoma" w:cs="Tahoma"/>
          <w:sz w:val="20"/>
          <w:szCs w:val="20"/>
        </w:rPr>
        <w:t>.</w:t>
      </w:r>
    </w:p>
    <w:p w14:paraId="5D2E4090" w14:textId="6610A4FD" w:rsidR="00534256" w:rsidRPr="00534256" w:rsidRDefault="00534256" w:rsidP="00534256">
      <w:pPr>
        <w:spacing w:after="0" w:line="276" w:lineRule="auto"/>
        <w:ind w:left="1440" w:hanging="1440"/>
        <w:rPr>
          <w:rFonts w:ascii="Tahoma" w:hAnsi="Tahoma" w:cs="Tahoma"/>
          <w:sz w:val="20"/>
          <w:szCs w:val="20"/>
        </w:rPr>
      </w:pPr>
      <w:r w:rsidRPr="00534256">
        <w:rPr>
          <w:rFonts w:ascii="Tahoma" w:hAnsi="Tahoma" w:cs="Tahoma"/>
          <w:sz w:val="20"/>
          <w:szCs w:val="20"/>
        </w:rPr>
        <w:tab/>
      </w:r>
      <w:r w:rsidRPr="00534256">
        <w:rPr>
          <w:rFonts w:ascii="Tahoma" w:hAnsi="Tahoma" w:cs="Tahoma"/>
          <w:sz w:val="20"/>
          <w:szCs w:val="20"/>
        </w:rPr>
        <w:tab/>
        <w:t>4.1.2</w:t>
      </w:r>
      <w:r w:rsidRPr="00534256">
        <w:rPr>
          <w:rFonts w:ascii="Tahoma" w:hAnsi="Tahoma" w:cs="Tahoma"/>
          <w:sz w:val="20"/>
          <w:szCs w:val="20"/>
        </w:rPr>
        <w:tab/>
      </w:r>
      <w:r>
        <w:rPr>
          <w:rFonts w:ascii="Tahoma" w:hAnsi="Tahoma" w:cs="Tahoma"/>
          <w:sz w:val="20"/>
          <w:szCs w:val="20"/>
        </w:rPr>
        <w:t>A r</w:t>
      </w:r>
      <w:r w:rsidRPr="00534256">
        <w:rPr>
          <w:rFonts w:ascii="Tahoma" w:hAnsi="Tahoma" w:cs="Tahoma"/>
          <w:sz w:val="20"/>
          <w:szCs w:val="20"/>
        </w:rPr>
        <w:t xml:space="preserve">eview of Polling Districts, Polling Stations and Polling Places </w:t>
      </w:r>
      <w:r>
        <w:rPr>
          <w:rFonts w:ascii="Tahoma" w:hAnsi="Tahoma" w:cs="Tahoma"/>
          <w:sz w:val="20"/>
          <w:szCs w:val="20"/>
        </w:rPr>
        <w:t xml:space="preserve">– no change </w:t>
      </w:r>
      <w:r>
        <w:rPr>
          <w:rFonts w:ascii="Tahoma" w:hAnsi="Tahoma" w:cs="Tahoma"/>
          <w:sz w:val="20"/>
          <w:szCs w:val="20"/>
        </w:rPr>
        <w:tab/>
      </w:r>
      <w:r>
        <w:rPr>
          <w:rFonts w:ascii="Tahoma" w:hAnsi="Tahoma" w:cs="Tahoma"/>
          <w:sz w:val="20"/>
          <w:szCs w:val="20"/>
        </w:rPr>
        <w:tab/>
        <w:t xml:space="preserve">to Drinkstone Polling Place </w:t>
      </w:r>
      <w:r w:rsidRPr="00534256">
        <w:rPr>
          <w:rFonts w:ascii="Tahoma" w:hAnsi="Tahoma" w:cs="Tahoma"/>
          <w:sz w:val="20"/>
          <w:szCs w:val="20"/>
        </w:rPr>
        <w:t>(</w:t>
      </w:r>
      <w:r w:rsidRPr="00534256">
        <w:rPr>
          <w:rFonts w:ascii="Tahoma" w:hAnsi="Tahoma" w:cs="Tahoma"/>
          <w:i/>
          <w:sz w:val="20"/>
          <w:szCs w:val="20"/>
        </w:rPr>
        <w:t>circulated</w:t>
      </w:r>
      <w:r w:rsidR="009A5BE2">
        <w:rPr>
          <w:rFonts w:ascii="Tahoma" w:hAnsi="Tahoma" w:cs="Tahoma"/>
          <w:sz w:val="20"/>
          <w:szCs w:val="20"/>
        </w:rPr>
        <w:t>).</w:t>
      </w:r>
    </w:p>
    <w:p w14:paraId="526FA9A8" w14:textId="77777777" w:rsidR="00534256" w:rsidRPr="00534256" w:rsidRDefault="00534256" w:rsidP="00534256">
      <w:pPr>
        <w:spacing w:after="0" w:line="276" w:lineRule="auto"/>
        <w:ind w:left="1440"/>
        <w:rPr>
          <w:rFonts w:ascii="Tahoma" w:hAnsi="Tahoma" w:cs="Tahoma"/>
          <w:sz w:val="20"/>
          <w:szCs w:val="20"/>
        </w:rPr>
      </w:pPr>
      <w:r w:rsidRPr="00534256">
        <w:rPr>
          <w:rFonts w:ascii="Tahoma" w:hAnsi="Tahoma" w:cs="Tahoma"/>
          <w:sz w:val="20"/>
          <w:szCs w:val="20"/>
        </w:rPr>
        <w:t>4.2</w:t>
      </w:r>
      <w:r w:rsidRPr="00534256">
        <w:rPr>
          <w:rFonts w:ascii="Tahoma" w:hAnsi="Tahoma" w:cs="Tahoma"/>
          <w:sz w:val="20"/>
          <w:szCs w:val="20"/>
        </w:rPr>
        <w:tab/>
        <w:t>Suffolk County Council</w:t>
      </w:r>
    </w:p>
    <w:p w14:paraId="20CC679A" w14:textId="597913BC" w:rsidR="00534256" w:rsidRPr="00534256" w:rsidRDefault="00534256" w:rsidP="00534256">
      <w:pPr>
        <w:spacing w:after="0" w:line="276" w:lineRule="auto"/>
        <w:ind w:left="1440" w:hanging="1440"/>
        <w:rPr>
          <w:rFonts w:ascii="Tahoma" w:hAnsi="Tahoma" w:cs="Tahoma"/>
          <w:sz w:val="20"/>
          <w:szCs w:val="20"/>
        </w:rPr>
      </w:pPr>
      <w:r w:rsidRPr="00534256">
        <w:rPr>
          <w:rFonts w:ascii="Tahoma" w:hAnsi="Tahoma" w:cs="Tahoma"/>
          <w:sz w:val="20"/>
          <w:szCs w:val="20"/>
        </w:rPr>
        <w:tab/>
      </w:r>
      <w:r w:rsidRPr="00534256">
        <w:rPr>
          <w:rFonts w:ascii="Tahoma" w:hAnsi="Tahoma" w:cs="Tahoma"/>
          <w:sz w:val="20"/>
          <w:szCs w:val="20"/>
        </w:rPr>
        <w:tab/>
        <w:t>4.2.1</w:t>
      </w:r>
      <w:r w:rsidRPr="00534256">
        <w:rPr>
          <w:rFonts w:ascii="Tahoma" w:hAnsi="Tahoma" w:cs="Tahoma"/>
          <w:sz w:val="20"/>
          <w:szCs w:val="20"/>
        </w:rPr>
        <w:tab/>
      </w:r>
      <w:r>
        <w:rPr>
          <w:rFonts w:ascii="Tahoma" w:hAnsi="Tahoma" w:cs="Tahoma"/>
          <w:sz w:val="20"/>
          <w:szCs w:val="20"/>
        </w:rPr>
        <w:t xml:space="preserve">A </w:t>
      </w:r>
      <w:r w:rsidRPr="00534256">
        <w:rPr>
          <w:rFonts w:ascii="Tahoma" w:hAnsi="Tahoma" w:cs="Tahoma"/>
          <w:sz w:val="20"/>
          <w:szCs w:val="20"/>
        </w:rPr>
        <w:t xml:space="preserve">Consultation to understand equality impacts resulting from proposed </w:t>
      </w:r>
      <w:r w:rsidRPr="00534256">
        <w:rPr>
          <w:rFonts w:ascii="Tahoma" w:hAnsi="Tahoma" w:cs="Tahoma"/>
          <w:sz w:val="20"/>
          <w:szCs w:val="20"/>
        </w:rPr>
        <w:tab/>
      </w:r>
      <w:r w:rsidRPr="00534256">
        <w:rPr>
          <w:rFonts w:ascii="Tahoma" w:hAnsi="Tahoma" w:cs="Tahoma"/>
          <w:sz w:val="20"/>
          <w:szCs w:val="20"/>
        </w:rPr>
        <w:tab/>
      </w:r>
      <w:r>
        <w:rPr>
          <w:rFonts w:ascii="Tahoma" w:hAnsi="Tahoma" w:cs="Tahoma"/>
          <w:sz w:val="20"/>
          <w:szCs w:val="20"/>
        </w:rPr>
        <w:tab/>
      </w:r>
      <w:r w:rsidRPr="00534256">
        <w:rPr>
          <w:rFonts w:ascii="Tahoma" w:hAnsi="Tahoma" w:cs="Tahoma"/>
          <w:sz w:val="20"/>
          <w:szCs w:val="20"/>
        </w:rPr>
        <w:t>changes to CAB grant funding</w:t>
      </w:r>
      <w:r>
        <w:rPr>
          <w:rFonts w:ascii="Tahoma" w:hAnsi="Tahoma" w:cs="Tahoma"/>
          <w:sz w:val="20"/>
          <w:szCs w:val="20"/>
        </w:rPr>
        <w:t xml:space="preserve"> </w:t>
      </w:r>
      <w:r w:rsidR="009A5BE2">
        <w:rPr>
          <w:rFonts w:ascii="Tahoma" w:hAnsi="Tahoma" w:cs="Tahoma"/>
          <w:sz w:val="20"/>
          <w:szCs w:val="20"/>
        </w:rPr>
        <w:t>– no action was determined.</w:t>
      </w:r>
    </w:p>
    <w:p w14:paraId="5CAF430E" w14:textId="7A113FB4" w:rsidR="00534256" w:rsidRPr="00534256" w:rsidRDefault="00534256" w:rsidP="00534256">
      <w:pPr>
        <w:spacing w:after="0" w:line="276" w:lineRule="auto"/>
        <w:ind w:left="1440" w:hanging="1440"/>
        <w:rPr>
          <w:rFonts w:ascii="Tahoma" w:hAnsi="Tahoma" w:cs="Tahoma"/>
          <w:sz w:val="20"/>
          <w:szCs w:val="20"/>
        </w:rPr>
      </w:pPr>
      <w:r w:rsidRPr="00534256">
        <w:rPr>
          <w:rFonts w:ascii="Tahoma" w:hAnsi="Tahoma" w:cs="Tahoma"/>
          <w:sz w:val="20"/>
          <w:szCs w:val="20"/>
        </w:rPr>
        <w:tab/>
      </w:r>
      <w:r w:rsidRPr="00534256">
        <w:rPr>
          <w:rFonts w:ascii="Tahoma" w:hAnsi="Tahoma" w:cs="Tahoma"/>
          <w:sz w:val="20"/>
          <w:szCs w:val="20"/>
        </w:rPr>
        <w:tab/>
        <w:t>4.2.2</w:t>
      </w:r>
      <w:r w:rsidRPr="00534256">
        <w:rPr>
          <w:rFonts w:ascii="Tahoma" w:hAnsi="Tahoma" w:cs="Tahoma"/>
          <w:sz w:val="20"/>
          <w:szCs w:val="20"/>
        </w:rPr>
        <w:tab/>
        <w:t>Suffolk Highways notice of road repairs, Drinkstone &amp; Rattlesden Road</w:t>
      </w:r>
      <w:r w:rsidR="009A5BE2">
        <w:rPr>
          <w:rFonts w:ascii="Tahoma" w:hAnsi="Tahoma" w:cs="Tahoma"/>
          <w:sz w:val="20"/>
          <w:szCs w:val="20"/>
        </w:rPr>
        <w:t>.</w:t>
      </w:r>
    </w:p>
    <w:p w14:paraId="4AAC4E32" w14:textId="7468835C" w:rsidR="00534256" w:rsidRPr="00534256" w:rsidRDefault="00534256" w:rsidP="00534256">
      <w:pPr>
        <w:spacing w:after="0" w:line="276" w:lineRule="auto"/>
        <w:ind w:left="1440" w:firstLine="720"/>
        <w:rPr>
          <w:rFonts w:ascii="Tahoma" w:hAnsi="Tahoma" w:cs="Tahoma"/>
          <w:sz w:val="20"/>
          <w:szCs w:val="20"/>
        </w:rPr>
      </w:pPr>
      <w:r w:rsidRPr="00534256">
        <w:rPr>
          <w:rFonts w:ascii="Tahoma" w:hAnsi="Tahoma" w:cs="Tahoma"/>
          <w:sz w:val="20"/>
          <w:szCs w:val="20"/>
        </w:rPr>
        <w:t>4.2.3</w:t>
      </w:r>
      <w:r w:rsidRPr="00534256">
        <w:rPr>
          <w:rFonts w:ascii="Tahoma" w:hAnsi="Tahoma" w:cs="Tahoma"/>
          <w:sz w:val="20"/>
          <w:szCs w:val="20"/>
        </w:rPr>
        <w:tab/>
        <w:t>SCC Highways re-affirm</w:t>
      </w:r>
      <w:r>
        <w:rPr>
          <w:rFonts w:ascii="Tahoma" w:hAnsi="Tahoma" w:cs="Tahoma"/>
          <w:sz w:val="20"/>
          <w:szCs w:val="20"/>
        </w:rPr>
        <w:t>ed</w:t>
      </w:r>
      <w:r w:rsidRPr="00534256">
        <w:rPr>
          <w:rFonts w:ascii="Tahoma" w:hAnsi="Tahoma" w:cs="Tahoma"/>
          <w:sz w:val="20"/>
          <w:szCs w:val="20"/>
        </w:rPr>
        <w:t xml:space="preserve"> commitment to service improvements</w:t>
      </w:r>
      <w:r w:rsidR="009A5BE2">
        <w:rPr>
          <w:rFonts w:ascii="Tahoma" w:hAnsi="Tahoma" w:cs="Tahoma"/>
          <w:sz w:val="20"/>
          <w:szCs w:val="20"/>
        </w:rPr>
        <w:t>.</w:t>
      </w:r>
    </w:p>
    <w:p w14:paraId="4F40B366" w14:textId="4DBF91C6" w:rsidR="00534256" w:rsidRPr="00534256" w:rsidRDefault="00534256" w:rsidP="00534256">
      <w:pPr>
        <w:spacing w:after="0" w:line="276" w:lineRule="auto"/>
        <w:ind w:left="1440" w:firstLine="720"/>
        <w:rPr>
          <w:rFonts w:ascii="Tahoma" w:hAnsi="Tahoma" w:cs="Tahoma"/>
          <w:sz w:val="20"/>
          <w:szCs w:val="20"/>
        </w:rPr>
      </w:pPr>
      <w:r w:rsidRPr="00534256">
        <w:rPr>
          <w:rFonts w:ascii="Tahoma" w:hAnsi="Tahoma" w:cs="Tahoma"/>
          <w:sz w:val="20"/>
          <w:szCs w:val="20"/>
        </w:rPr>
        <w:t>4.2.4</w:t>
      </w:r>
      <w:r w:rsidRPr="00534256">
        <w:rPr>
          <w:rFonts w:ascii="Tahoma" w:hAnsi="Tahoma" w:cs="Tahoma"/>
          <w:sz w:val="20"/>
          <w:szCs w:val="20"/>
        </w:rPr>
        <w:tab/>
        <w:t xml:space="preserve">Suffolk Flood Risk Management Partnership publication of new guide </w:t>
      </w:r>
      <w:r w:rsidRPr="00534256">
        <w:rPr>
          <w:rFonts w:ascii="Tahoma" w:hAnsi="Tahoma" w:cs="Tahoma"/>
          <w:sz w:val="20"/>
          <w:szCs w:val="20"/>
        </w:rPr>
        <w:tab/>
      </w:r>
      <w:r w:rsidRPr="00534256">
        <w:rPr>
          <w:rFonts w:ascii="Tahoma" w:hAnsi="Tahoma" w:cs="Tahoma"/>
          <w:sz w:val="20"/>
          <w:szCs w:val="20"/>
        </w:rPr>
        <w:tab/>
      </w:r>
      <w:r>
        <w:rPr>
          <w:rFonts w:ascii="Tahoma" w:hAnsi="Tahoma" w:cs="Tahoma"/>
          <w:sz w:val="20"/>
          <w:szCs w:val="20"/>
        </w:rPr>
        <w:tab/>
      </w:r>
      <w:r w:rsidRPr="00534256">
        <w:rPr>
          <w:rFonts w:ascii="Tahoma" w:hAnsi="Tahoma" w:cs="Tahoma"/>
          <w:sz w:val="20"/>
          <w:szCs w:val="20"/>
        </w:rPr>
        <w:t>“</w:t>
      </w:r>
      <w:r w:rsidRPr="00534256">
        <w:rPr>
          <w:rFonts w:ascii="Tahoma" w:hAnsi="Tahoma" w:cs="Tahoma"/>
          <w:i/>
          <w:sz w:val="20"/>
          <w:szCs w:val="20"/>
        </w:rPr>
        <w:t xml:space="preserve">Riparian Ownership in </w:t>
      </w:r>
      <w:proofErr w:type="gramStart"/>
      <w:r w:rsidRPr="00534256">
        <w:rPr>
          <w:rFonts w:ascii="Tahoma" w:hAnsi="Tahoma" w:cs="Tahoma"/>
          <w:i/>
          <w:sz w:val="20"/>
          <w:szCs w:val="20"/>
        </w:rPr>
        <w:t>Suffolk</w:t>
      </w:r>
      <w:r w:rsidRPr="00534256">
        <w:rPr>
          <w:rFonts w:ascii="Tahoma" w:hAnsi="Tahoma" w:cs="Tahoma"/>
          <w:sz w:val="20"/>
          <w:szCs w:val="20"/>
        </w:rPr>
        <w:t>”  (</w:t>
      </w:r>
      <w:proofErr w:type="gramEnd"/>
      <w:r w:rsidRPr="00534256">
        <w:rPr>
          <w:rFonts w:ascii="Tahoma" w:hAnsi="Tahoma" w:cs="Tahoma"/>
          <w:i/>
          <w:sz w:val="20"/>
          <w:szCs w:val="20"/>
        </w:rPr>
        <w:t>Circulated</w:t>
      </w:r>
      <w:r w:rsidRPr="00534256">
        <w:rPr>
          <w:rFonts w:ascii="Tahoma" w:hAnsi="Tahoma" w:cs="Tahoma"/>
          <w:sz w:val="20"/>
          <w:szCs w:val="20"/>
        </w:rPr>
        <w:t>)</w:t>
      </w:r>
      <w:r w:rsidR="009A5BE2">
        <w:rPr>
          <w:rFonts w:ascii="Tahoma" w:hAnsi="Tahoma" w:cs="Tahoma"/>
          <w:sz w:val="20"/>
          <w:szCs w:val="20"/>
        </w:rPr>
        <w:t>.</w:t>
      </w:r>
    </w:p>
    <w:p w14:paraId="002F24BA" w14:textId="6884674A" w:rsidR="00534256" w:rsidRPr="00534256" w:rsidRDefault="00534256" w:rsidP="00534256">
      <w:pPr>
        <w:spacing w:after="0" w:line="276" w:lineRule="auto"/>
        <w:ind w:left="1440" w:firstLine="720"/>
        <w:rPr>
          <w:rFonts w:ascii="Tahoma" w:hAnsi="Tahoma" w:cs="Tahoma"/>
          <w:sz w:val="20"/>
          <w:szCs w:val="20"/>
        </w:rPr>
      </w:pPr>
      <w:r w:rsidRPr="00534256">
        <w:rPr>
          <w:rFonts w:ascii="Tahoma" w:hAnsi="Tahoma" w:cs="Tahoma"/>
          <w:sz w:val="20"/>
          <w:szCs w:val="20"/>
        </w:rPr>
        <w:t>4.2.5</w:t>
      </w:r>
      <w:r w:rsidRPr="00534256">
        <w:rPr>
          <w:rFonts w:ascii="Tahoma" w:hAnsi="Tahoma" w:cs="Tahoma"/>
          <w:sz w:val="20"/>
          <w:szCs w:val="20"/>
        </w:rPr>
        <w:tab/>
        <w:t xml:space="preserve">Community Energy and Neighbourhood Plan Workshop – 24/01/2019 </w:t>
      </w:r>
      <w:r w:rsidRPr="00534256">
        <w:rPr>
          <w:rFonts w:ascii="Tahoma" w:hAnsi="Tahoma" w:cs="Tahoma"/>
          <w:sz w:val="20"/>
          <w:szCs w:val="20"/>
        </w:rPr>
        <w:tab/>
      </w:r>
      <w:r w:rsidRPr="00534256">
        <w:rPr>
          <w:rFonts w:ascii="Tahoma" w:hAnsi="Tahoma" w:cs="Tahoma"/>
          <w:sz w:val="20"/>
          <w:szCs w:val="20"/>
        </w:rPr>
        <w:tab/>
      </w:r>
      <w:r>
        <w:rPr>
          <w:rFonts w:ascii="Tahoma" w:hAnsi="Tahoma" w:cs="Tahoma"/>
          <w:sz w:val="20"/>
          <w:szCs w:val="20"/>
        </w:rPr>
        <w:tab/>
      </w:r>
      <w:r w:rsidRPr="00534256">
        <w:rPr>
          <w:rFonts w:ascii="Tahoma" w:hAnsi="Tahoma" w:cs="Tahoma"/>
          <w:sz w:val="20"/>
          <w:szCs w:val="20"/>
        </w:rPr>
        <w:t>(</w:t>
      </w:r>
      <w:r w:rsidRPr="00534256">
        <w:rPr>
          <w:rFonts w:ascii="Tahoma" w:hAnsi="Tahoma" w:cs="Tahoma"/>
          <w:i/>
          <w:sz w:val="20"/>
          <w:szCs w:val="20"/>
        </w:rPr>
        <w:t>circulated</w:t>
      </w:r>
      <w:r w:rsidRPr="00534256">
        <w:rPr>
          <w:rFonts w:ascii="Tahoma" w:hAnsi="Tahoma" w:cs="Tahoma"/>
          <w:sz w:val="20"/>
          <w:szCs w:val="20"/>
        </w:rPr>
        <w:t>)</w:t>
      </w:r>
      <w:r w:rsidR="009A5BE2">
        <w:rPr>
          <w:rFonts w:ascii="Tahoma" w:hAnsi="Tahoma" w:cs="Tahoma"/>
          <w:sz w:val="20"/>
          <w:szCs w:val="20"/>
        </w:rPr>
        <w:t>.</w:t>
      </w:r>
    </w:p>
    <w:p w14:paraId="2BA0B0CA" w14:textId="77777777" w:rsidR="00534256" w:rsidRPr="00534256" w:rsidRDefault="00534256" w:rsidP="00534256">
      <w:pPr>
        <w:spacing w:after="0" w:line="276" w:lineRule="auto"/>
        <w:ind w:left="1440" w:hanging="1440"/>
        <w:rPr>
          <w:rFonts w:ascii="Tahoma" w:hAnsi="Tahoma" w:cs="Tahoma"/>
          <w:sz w:val="20"/>
          <w:szCs w:val="20"/>
        </w:rPr>
      </w:pPr>
      <w:r w:rsidRPr="00534256">
        <w:rPr>
          <w:rFonts w:ascii="Tahoma" w:hAnsi="Tahoma" w:cs="Tahoma"/>
          <w:sz w:val="20"/>
          <w:szCs w:val="20"/>
        </w:rPr>
        <w:tab/>
        <w:t>4.3</w:t>
      </w:r>
      <w:r w:rsidRPr="00534256">
        <w:rPr>
          <w:rFonts w:ascii="Tahoma" w:hAnsi="Tahoma" w:cs="Tahoma"/>
          <w:sz w:val="20"/>
          <w:szCs w:val="20"/>
        </w:rPr>
        <w:tab/>
        <w:t>Suffolk Police &amp; Crime Commissioner</w:t>
      </w:r>
    </w:p>
    <w:p w14:paraId="4EAAF838" w14:textId="2EF55AC5" w:rsidR="00534256" w:rsidRPr="00534256" w:rsidRDefault="00534256" w:rsidP="00534256">
      <w:pPr>
        <w:spacing w:after="0" w:line="276" w:lineRule="auto"/>
        <w:ind w:left="1440" w:hanging="1440"/>
        <w:rPr>
          <w:rFonts w:ascii="Tahoma" w:hAnsi="Tahoma" w:cs="Tahoma"/>
          <w:sz w:val="20"/>
          <w:szCs w:val="20"/>
        </w:rPr>
      </w:pPr>
      <w:r w:rsidRPr="00534256">
        <w:rPr>
          <w:rFonts w:ascii="Tahoma" w:hAnsi="Tahoma" w:cs="Tahoma"/>
          <w:sz w:val="20"/>
          <w:szCs w:val="20"/>
        </w:rPr>
        <w:tab/>
      </w:r>
      <w:r w:rsidRPr="00534256">
        <w:rPr>
          <w:rFonts w:ascii="Tahoma" w:hAnsi="Tahoma" w:cs="Tahoma"/>
          <w:sz w:val="20"/>
          <w:szCs w:val="20"/>
        </w:rPr>
        <w:tab/>
        <w:t>Consultation on raising PCC precept for 2019/20 (</w:t>
      </w:r>
      <w:r w:rsidRPr="00534256">
        <w:rPr>
          <w:rFonts w:ascii="Tahoma" w:hAnsi="Tahoma" w:cs="Tahoma"/>
          <w:i/>
          <w:sz w:val="20"/>
          <w:szCs w:val="20"/>
        </w:rPr>
        <w:t>circulated</w:t>
      </w:r>
      <w:r w:rsidRPr="00534256">
        <w:rPr>
          <w:rFonts w:ascii="Tahoma" w:hAnsi="Tahoma" w:cs="Tahoma"/>
          <w:sz w:val="20"/>
          <w:szCs w:val="20"/>
        </w:rPr>
        <w:t>)</w:t>
      </w:r>
      <w:r>
        <w:rPr>
          <w:rFonts w:ascii="Tahoma" w:hAnsi="Tahoma" w:cs="Tahoma"/>
          <w:sz w:val="20"/>
          <w:szCs w:val="20"/>
        </w:rPr>
        <w:t xml:space="preserve"> – the Clerk had passed </w:t>
      </w:r>
      <w:r>
        <w:rPr>
          <w:rFonts w:ascii="Tahoma" w:hAnsi="Tahoma" w:cs="Tahoma"/>
          <w:sz w:val="20"/>
          <w:szCs w:val="20"/>
        </w:rPr>
        <w:tab/>
        <w:t xml:space="preserve">the consultation to the </w:t>
      </w:r>
      <w:proofErr w:type="spellStart"/>
      <w:r>
        <w:rPr>
          <w:rFonts w:ascii="Tahoma" w:hAnsi="Tahoma" w:cs="Tahoma"/>
          <w:sz w:val="20"/>
          <w:szCs w:val="20"/>
        </w:rPr>
        <w:t>WebMaster</w:t>
      </w:r>
      <w:proofErr w:type="spellEnd"/>
      <w:r>
        <w:rPr>
          <w:rFonts w:ascii="Tahoma" w:hAnsi="Tahoma" w:cs="Tahoma"/>
          <w:sz w:val="20"/>
          <w:szCs w:val="20"/>
        </w:rPr>
        <w:t xml:space="preserve"> for publication</w:t>
      </w:r>
      <w:r w:rsidR="009A5BE2">
        <w:rPr>
          <w:rFonts w:ascii="Tahoma" w:hAnsi="Tahoma" w:cs="Tahoma"/>
          <w:sz w:val="20"/>
          <w:szCs w:val="20"/>
        </w:rPr>
        <w:t>.</w:t>
      </w:r>
    </w:p>
    <w:p w14:paraId="10016579" w14:textId="77777777" w:rsidR="00534256" w:rsidRPr="00534256" w:rsidRDefault="00534256" w:rsidP="00534256">
      <w:pPr>
        <w:spacing w:after="0" w:line="276" w:lineRule="auto"/>
        <w:ind w:left="1440" w:hanging="1440"/>
        <w:rPr>
          <w:rFonts w:ascii="Tahoma" w:hAnsi="Tahoma" w:cs="Tahoma"/>
          <w:sz w:val="20"/>
          <w:szCs w:val="20"/>
        </w:rPr>
      </w:pPr>
      <w:r w:rsidRPr="00534256">
        <w:rPr>
          <w:rFonts w:ascii="Tahoma" w:hAnsi="Tahoma" w:cs="Tahoma"/>
          <w:sz w:val="20"/>
          <w:szCs w:val="20"/>
        </w:rPr>
        <w:tab/>
        <w:t>4.4</w:t>
      </w:r>
      <w:r w:rsidRPr="00534256">
        <w:rPr>
          <w:rFonts w:ascii="Tahoma" w:hAnsi="Tahoma" w:cs="Tahoma"/>
          <w:sz w:val="20"/>
          <w:szCs w:val="20"/>
        </w:rPr>
        <w:tab/>
        <w:t>National Association Local Councils (NALC)</w:t>
      </w:r>
    </w:p>
    <w:p w14:paraId="209E805E" w14:textId="47436F0B" w:rsidR="00534256" w:rsidRPr="00534256" w:rsidRDefault="00534256" w:rsidP="00534256">
      <w:pPr>
        <w:spacing w:after="0" w:line="276" w:lineRule="auto"/>
        <w:ind w:left="2880" w:hanging="720"/>
        <w:rPr>
          <w:rFonts w:ascii="Tahoma" w:hAnsi="Tahoma" w:cs="Tahoma"/>
          <w:sz w:val="20"/>
          <w:szCs w:val="20"/>
        </w:rPr>
      </w:pPr>
      <w:r w:rsidRPr="00534256">
        <w:rPr>
          <w:rFonts w:ascii="Tahoma" w:hAnsi="Tahoma" w:cs="Tahoma"/>
          <w:sz w:val="20"/>
          <w:szCs w:val="20"/>
        </w:rPr>
        <w:t>4.4.1</w:t>
      </w:r>
      <w:r w:rsidRPr="00534256">
        <w:rPr>
          <w:rFonts w:ascii="Tahoma" w:hAnsi="Tahoma" w:cs="Tahoma"/>
          <w:sz w:val="20"/>
          <w:szCs w:val="20"/>
        </w:rPr>
        <w:tab/>
        <w:t>NALC ha</w:t>
      </w:r>
      <w:r>
        <w:rPr>
          <w:rFonts w:ascii="Tahoma" w:hAnsi="Tahoma" w:cs="Tahoma"/>
          <w:sz w:val="20"/>
          <w:szCs w:val="20"/>
        </w:rPr>
        <w:t>d</w:t>
      </w:r>
      <w:r w:rsidRPr="00534256">
        <w:rPr>
          <w:rFonts w:ascii="Tahoma" w:hAnsi="Tahoma" w:cs="Tahoma"/>
          <w:sz w:val="20"/>
          <w:szCs w:val="20"/>
        </w:rPr>
        <w:t xml:space="preserve"> advised that Council Tax Referendum Principles </w:t>
      </w:r>
      <w:r>
        <w:rPr>
          <w:rFonts w:ascii="Tahoma" w:hAnsi="Tahoma" w:cs="Tahoma"/>
          <w:sz w:val="20"/>
          <w:szCs w:val="20"/>
        </w:rPr>
        <w:t>would</w:t>
      </w:r>
      <w:r w:rsidRPr="00534256">
        <w:rPr>
          <w:rFonts w:ascii="Tahoma" w:hAnsi="Tahoma" w:cs="Tahoma"/>
          <w:sz w:val="20"/>
          <w:szCs w:val="20"/>
        </w:rPr>
        <w:t xml:space="preserve"> not be extended to local (parish and town) councils in 2019/20.</w:t>
      </w:r>
    </w:p>
    <w:p w14:paraId="7BAF4C78" w14:textId="3EB73A09" w:rsidR="00534256" w:rsidRPr="00534256" w:rsidRDefault="00534256" w:rsidP="00534256">
      <w:pPr>
        <w:spacing w:after="0" w:line="276" w:lineRule="auto"/>
        <w:ind w:left="2880" w:hanging="720"/>
        <w:rPr>
          <w:rFonts w:ascii="Tahoma" w:hAnsi="Tahoma" w:cs="Tahoma"/>
          <w:sz w:val="20"/>
          <w:szCs w:val="20"/>
        </w:rPr>
      </w:pPr>
      <w:r w:rsidRPr="00534256">
        <w:rPr>
          <w:rFonts w:ascii="Tahoma" w:hAnsi="Tahoma" w:cs="Tahoma"/>
          <w:sz w:val="20"/>
          <w:szCs w:val="20"/>
        </w:rPr>
        <w:t>4.4.2</w:t>
      </w:r>
      <w:r w:rsidRPr="00534256">
        <w:rPr>
          <w:rFonts w:ascii="Tahoma" w:hAnsi="Tahoma" w:cs="Tahoma"/>
          <w:sz w:val="20"/>
          <w:szCs w:val="20"/>
        </w:rPr>
        <w:tab/>
        <w:t>NALC ha</w:t>
      </w:r>
      <w:r>
        <w:rPr>
          <w:rFonts w:ascii="Tahoma" w:hAnsi="Tahoma" w:cs="Tahoma"/>
          <w:sz w:val="20"/>
          <w:szCs w:val="20"/>
        </w:rPr>
        <w:t>d</w:t>
      </w:r>
      <w:r w:rsidRPr="00534256">
        <w:rPr>
          <w:rFonts w:ascii="Tahoma" w:hAnsi="Tahoma" w:cs="Tahoma"/>
          <w:sz w:val="20"/>
          <w:szCs w:val="20"/>
        </w:rPr>
        <w:t xml:space="preserve"> introduced a new pay spine effective from 2 April 2019</w:t>
      </w:r>
      <w:r>
        <w:rPr>
          <w:rFonts w:ascii="Tahoma" w:hAnsi="Tahoma" w:cs="Tahoma"/>
          <w:sz w:val="20"/>
          <w:szCs w:val="20"/>
        </w:rPr>
        <w:t xml:space="preserve"> – this information had been taken account </w:t>
      </w:r>
      <w:r w:rsidR="009A5BE2">
        <w:rPr>
          <w:rFonts w:ascii="Tahoma" w:hAnsi="Tahoma" w:cs="Tahoma"/>
          <w:sz w:val="20"/>
          <w:szCs w:val="20"/>
        </w:rPr>
        <w:t xml:space="preserve">when </w:t>
      </w:r>
      <w:r>
        <w:rPr>
          <w:rFonts w:ascii="Tahoma" w:hAnsi="Tahoma" w:cs="Tahoma"/>
          <w:sz w:val="20"/>
          <w:szCs w:val="20"/>
        </w:rPr>
        <w:t>preparing the 2019/20 budget</w:t>
      </w:r>
      <w:r w:rsidRPr="00534256">
        <w:rPr>
          <w:rFonts w:ascii="Tahoma" w:hAnsi="Tahoma" w:cs="Tahoma"/>
          <w:sz w:val="20"/>
          <w:szCs w:val="20"/>
        </w:rPr>
        <w:t>.</w:t>
      </w:r>
    </w:p>
    <w:p w14:paraId="710B6870" w14:textId="77777777" w:rsidR="009A5BE2" w:rsidRDefault="00534256" w:rsidP="00534256">
      <w:pPr>
        <w:spacing w:after="0" w:line="276" w:lineRule="auto"/>
        <w:ind w:left="2880" w:hanging="720"/>
        <w:rPr>
          <w:rFonts w:ascii="Tahoma" w:hAnsi="Tahoma" w:cs="Tahoma"/>
          <w:sz w:val="20"/>
          <w:szCs w:val="20"/>
        </w:rPr>
      </w:pPr>
      <w:r w:rsidRPr="00534256">
        <w:rPr>
          <w:rFonts w:ascii="Tahoma" w:hAnsi="Tahoma" w:cs="Tahoma"/>
          <w:sz w:val="20"/>
          <w:szCs w:val="20"/>
        </w:rPr>
        <w:t>4.4.3</w:t>
      </w:r>
      <w:r w:rsidRPr="00534256">
        <w:rPr>
          <w:rFonts w:ascii="Tahoma" w:hAnsi="Tahoma" w:cs="Tahoma"/>
          <w:sz w:val="20"/>
          <w:szCs w:val="20"/>
        </w:rPr>
        <w:tab/>
        <w:t>NALC ha</w:t>
      </w:r>
      <w:r>
        <w:rPr>
          <w:rFonts w:ascii="Tahoma" w:hAnsi="Tahoma" w:cs="Tahoma"/>
          <w:sz w:val="20"/>
          <w:szCs w:val="20"/>
        </w:rPr>
        <w:t>d</w:t>
      </w:r>
      <w:r w:rsidRPr="00534256">
        <w:rPr>
          <w:rFonts w:ascii="Tahoma" w:hAnsi="Tahoma" w:cs="Tahoma"/>
          <w:sz w:val="20"/>
          <w:szCs w:val="20"/>
        </w:rPr>
        <w:t xml:space="preserve"> published a range of new materials </w:t>
      </w:r>
      <w:r w:rsidR="009A5BE2">
        <w:rPr>
          <w:rFonts w:ascii="Tahoma" w:hAnsi="Tahoma" w:cs="Tahoma"/>
          <w:sz w:val="20"/>
          <w:szCs w:val="20"/>
        </w:rPr>
        <w:t>to</w:t>
      </w:r>
      <w:r w:rsidRPr="00534256">
        <w:rPr>
          <w:rFonts w:ascii="Tahoma" w:hAnsi="Tahoma" w:cs="Tahoma"/>
          <w:sz w:val="20"/>
          <w:szCs w:val="20"/>
        </w:rPr>
        <w:t xml:space="preserve"> help local councils promote the 2019 Parish elections, including editable posters</w:t>
      </w:r>
      <w:r>
        <w:rPr>
          <w:rFonts w:ascii="Tahoma" w:hAnsi="Tahoma" w:cs="Tahoma"/>
        </w:rPr>
        <w:t xml:space="preserve"> </w:t>
      </w:r>
      <w:r w:rsidRPr="00534256">
        <w:rPr>
          <w:rFonts w:ascii="Tahoma" w:hAnsi="Tahoma" w:cs="Tahoma"/>
          <w:sz w:val="20"/>
          <w:szCs w:val="20"/>
        </w:rPr>
        <w:t xml:space="preserve">and flyers, a revised version of </w:t>
      </w:r>
      <w:r w:rsidRPr="00534256">
        <w:rPr>
          <w:rFonts w:ascii="Tahoma" w:hAnsi="Tahoma" w:cs="Tahoma"/>
          <w:i/>
          <w:sz w:val="20"/>
          <w:szCs w:val="20"/>
        </w:rPr>
        <w:t xml:space="preserve">All about Councils, </w:t>
      </w:r>
      <w:r w:rsidRPr="00534256">
        <w:rPr>
          <w:rFonts w:ascii="Tahoma" w:hAnsi="Tahoma" w:cs="Tahoma"/>
          <w:sz w:val="20"/>
          <w:szCs w:val="20"/>
        </w:rPr>
        <w:t xml:space="preserve">a press release template and timetable covering </w:t>
      </w:r>
    </w:p>
    <w:p w14:paraId="0F158BE3" w14:textId="211662CA" w:rsidR="00534256" w:rsidRPr="00534256" w:rsidRDefault="009A5BE2" w:rsidP="009A5BE2">
      <w:pPr>
        <w:spacing w:after="0" w:line="276" w:lineRule="auto"/>
        <w:rPr>
          <w:rFonts w:ascii="Tahoma" w:hAnsi="Tahoma" w:cs="Tahoma"/>
          <w:sz w:val="20"/>
          <w:szCs w:val="20"/>
        </w:rPr>
      </w:pPr>
      <w:r>
        <w:rPr>
          <w:rFonts w:ascii="Tahoma" w:hAnsi="Tahoma" w:cs="Tahoma"/>
          <w:sz w:val="20"/>
          <w:szCs w:val="20"/>
        </w:rPr>
        <w:tab/>
      </w:r>
      <w:r>
        <w:rPr>
          <w:rFonts w:ascii="Tahoma" w:hAnsi="Tahoma" w:cs="Tahoma"/>
          <w:sz w:val="20"/>
          <w:szCs w:val="20"/>
        </w:rPr>
        <w:tab/>
      </w:r>
      <w:r>
        <w:rPr>
          <w:rFonts w:ascii="Tahoma" w:hAnsi="Tahoma" w:cs="Tahoma"/>
          <w:sz w:val="20"/>
          <w:szCs w:val="20"/>
        </w:rPr>
        <w:tab/>
      </w:r>
      <w:r>
        <w:rPr>
          <w:rFonts w:ascii="Tahoma" w:hAnsi="Tahoma" w:cs="Tahoma"/>
          <w:sz w:val="20"/>
          <w:szCs w:val="20"/>
        </w:rPr>
        <w:tab/>
      </w:r>
      <w:r w:rsidR="00534256" w:rsidRPr="00534256">
        <w:rPr>
          <w:rFonts w:ascii="Tahoma" w:hAnsi="Tahoma" w:cs="Tahoma"/>
          <w:sz w:val="20"/>
          <w:szCs w:val="20"/>
        </w:rPr>
        <w:t>the activities for elections</w:t>
      </w:r>
      <w:r w:rsidR="00534256">
        <w:rPr>
          <w:rFonts w:ascii="Tahoma" w:hAnsi="Tahoma" w:cs="Tahoma"/>
          <w:sz w:val="20"/>
          <w:szCs w:val="20"/>
        </w:rPr>
        <w:t xml:space="preserve"> – the meeting agreed the Clerk would review these</w:t>
      </w:r>
      <w:r>
        <w:rPr>
          <w:rFonts w:ascii="Tahoma" w:hAnsi="Tahoma" w:cs="Tahoma"/>
          <w:sz w:val="20"/>
          <w:szCs w:val="20"/>
        </w:rPr>
        <w:t xml:space="preserve"> </w:t>
      </w:r>
      <w:r>
        <w:rPr>
          <w:rFonts w:ascii="Tahoma" w:hAnsi="Tahoma" w:cs="Tahoma"/>
          <w:sz w:val="20"/>
          <w:szCs w:val="20"/>
        </w:rPr>
        <w:tab/>
      </w:r>
      <w:r>
        <w:rPr>
          <w:rFonts w:ascii="Tahoma" w:hAnsi="Tahoma" w:cs="Tahoma"/>
          <w:sz w:val="20"/>
          <w:szCs w:val="20"/>
        </w:rPr>
        <w:tab/>
      </w:r>
      <w:r>
        <w:rPr>
          <w:rFonts w:ascii="Tahoma" w:hAnsi="Tahoma" w:cs="Tahoma"/>
          <w:sz w:val="20"/>
          <w:szCs w:val="20"/>
        </w:rPr>
        <w:tab/>
      </w:r>
      <w:r>
        <w:rPr>
          <w:rFonts w:ascii="Tahoma" w:hAnsi="Tahoma" w:cs="Tahoma"/>
          <w:sz w:val="20"/>
          <w:szCs w:val="20"/>
        </w:rPr>
        <w:tab/>
      </w:r>
      <w:r w:rsidR="00534256">
        <w:rPr>
          <w:rFonts w:ascii="Tahoma" w:hAnsi="Tahoma" w:cs="Tahoma"/>
          <w:sz w:val="20"/>
          <w:szCs w:val="20"/>
        </w:rPr>
        <w:t>materials and report back to the next meeting.</w:t>
      </w:r>
    </w:p>
    <w:p w14:paraId="691460ED" w14:textId="77777777" w:rsidR="009A5BE2" w:rsidRDefault="00534256" w:rsidP="00534256">
      <w:pPr>
        <w:spacing w:after="0" w:line="276" w:lineRule="auto"/>
        <w:rPr>
          <w:rFonts w:ascii="Tahoma" w:hAnsi="Tahoma" w:cs="Tahoma"/>
        </w:rPr>
      </w:pPr>
      <w:r>
        <w:rPr>
          <w:rFonts w:ascii="Tahoma" w:hAnsi="Tahoma" w:cs="Tahoma"/>
        </w:rPr>
        <w:lastRenderedPageBreak/>
        <w:tab/>
      </w:r>
      <w:r>
        <w:rPr>
          <w:rFonts w:ascii="Tahoma" w:hAnsi="Tahoma" w:cs="Tahoma"/>
        </w:rPr>
        <w:tab/>
      </w:r>
    </w:p>
    <w:p w14:paraId="5AA895B9" w14:textId="77777777" w:rsidR="009A5BE2" w:rsidRDefault="009A5BE2" w:rsidP="00534256">
      <w:pPr>
        <w:spacing w:after="0" w:line="276" w:lineRule="auto"/>
        <w:rPr>
          <w:rFonts w:ascii="Tahoma" w:hAnsi="Tahoma" w:cs="Tahoma"/>
          <w:sz w:val="20"/>
          <w:szCs w:val="20"/>
        </w:rPr>
      </w:pPr>
    </w:p>
    <w:p w14:paraId="4E329F93" w14:textId="77777777" w:rsidR="009A5BE2" w:rsidRDefault="009A5BE2" w:rsidP="00534256">
      <w:pPr>
        <w:spacing w:after="0" w:line="276" w:lineRule="auto"/>
        <w:rPr>
          <w:rFonts w:ascii="Tahoma" w:hAnsi="Tahoma" w:cs="Tahoma"/>
          <w:sz w:val="20"/>
          <w:szCs w:val="20"/>
        </w:rPr>
      </w:pPr>
    </w:p>
    <w:p w14:paraId="09FC13B1" w14:textId="77777777" w:rsidR="009A5BE2" w:rsidRDefault="009A5BE2" w:rsidP="00534256">
      <w:pPr>
        <w:spacing w:after="0" w:line="276" w:lineRule="auto"/>
        <w:rPr>
          <w:rFonts w:ascii="Tahoma" w:hAnsi="Tahoma" w:cs="Tahoma"/>
          <w:sz w:val="20"/>
          <w:szCs w:val="20"/>
        </w:rPr>
      </w:pPr>
    </w:p>
    <w:p w14:paraId="682E6B56" w14:textId="77777777" w:rsidR="009A5BE2" w:rsidRDefault="009A5BE2" w:rsidP="00534256">
      <w:pPr>
        <w:spacing w:after="0" w:line="276" w:lineRule="auto"/>
        <w:rPr>
          <w:rFonts w:ascii="Tahoma" w:hAnsi="Tahoma" w:cs="Tahoma"/>
          <w:sz w:val="20"/>
          <w:szCs w:val="20"/>
        </w:rPr>
      </w:pPr>
    </w:p>
    <w:p w14:paraId="48A43358" w14:textId="2C8C7BEE" w:rsidR="00534256" w:rsidRPr="00534256" w:rsidRDefault="00534256" w:rsidP="009A5BE2">
      <w:pPr>
        <w:spacing w:after="0" w:line="276" w:lineRule="auto"/>
        <w:ind w:left="720" w:firstLine="720"/>
        <w:rPr>
          <w:rFonts w:ascii="Tahoma" w:hAnsi="Tahoma" w:cs="Tahoma"/>
          <w:sz w:val="20"/>
          <w:szCs w:val="20"/>
        </w:rPr>
      </w:pPr>
      <w:r w:rsidRPr="009A5BE2">
        <w:rPr>
          <w:rFonts w:ascii="Tahoma" w:hAnsi="Tahoma" w:cs="Tahoma"/>
          <w:sz w:val="20"/>
          <w:szCs w:val="20"/>
        </w:rPr>
        <w:t>4.5</w:t>
      </w:r>
      <w:r>
        <w:rPr>
          <w:rFonts w:ascii="Tahoma" w:hAnsi="Tahoma" w:cs="Tahoma"/>
        </w:rPr>
        <w:tab/>
      </w:r>
      <w:r w:rsidRPr="00534256">
        <w:rPr>
          <w:rFonts w:ascii="Tahoma" w:hAnsi="Tahoma" w:cs="Tahoma"/>
          <w:sz w:val="20"/>
          <w:szCs w:val="20"/>
        </w:rPr>
        <w:t xml:space="preserve">Correspondence from local resident regarding request for level access to “the </w:t>
      </w:r>
      <w:r w:rsidRPr="00534256">
        <w:rPr>
          <w:rFonts w:ascii="Tahoma" w:hAnsi="Tahoma" w:cs="Tahoma"/>
          <w:sz w:val="20"/>
          <w:szCs w:val="20"/>
        </w:rPr>
        <w:tab/>
      </w:r>
      <w:r w:rsidRPr="00534256">
        <w:rPr>
          <w:rFonts w:ascii="Tahoma" w:hAnsi="Tahoma" w:cs="Tahoma"/>
          <w:sz w:val="20"/>
          <w:szCs w:val="20"/>
        </w:rPr>
        <w:tab/>
      </w:r>
      <w:r w:rsidRPr="00534256">
        <w:rPr>
          <w:rFonts w:ascii="Tahoma" w:hAnsi="Tahoma" w:cs="Tahoma"/>
          <w:sz w:val="20"/>
          <w:szCs w:val="20"/>
        </w:rPr>
        <w:tab/>
        <w:t>Cricket” for motorised accessibility scooter.</w:t>
      </w:r>
      <w:r>
        <w:rPr>
          <w:rFonts w:ascii="Tahoma" w:hAnsi="Tahoma" w:cs="Tahoma"/>
          <w:sz w:val="20"/>
          <w:szCs w:val="20"/>
        </w:rPr>
        <w:t xml:space="preserve">  The meeting agreed that the Clerk would </w:t>
      </w:r>
      <w:r>
        <w:rPr>
          <w:rFonts w:ascii="Tahoma" w:hAnsi="Tahoma" w:cs="Tahoma"/>
          <w:sz w:val="20"/>
          <w:szCs w:val="20"/>
        </w:rPr>
        <w:tab/>
      </w:r>
      <w:r>
        <w:rPr>
          <w:rFonts w:ascii="Tahoma" w:hAnsi="Tahoma" w:cs="Tahoma"/>
          <w:sz w:val="20"/>
          <w:szCs w:val="20"/>
        </w:rPr>
        <w:tab/>
        <w:t>report this access issue to Suffolk County Council.</w:t>
      </w:r>
    </w:p>
    <w:p w14:paraId="046F67E9" w14:textId="4D8EC61D" w:rsidR="005C7813" w:rsidRDefault="005A1823" w:rsidP="00122127">
      <w:pPr>
        <w:spacing w:before="120" w:after="40" w:line="276" w:lineRule="auto"/>
        <w:ind w:left="1440" w:hanging="1440"/>
        <w:rPr>
          <w:rFonts w:ascii="Tahoma" w:hAnsi="Tahoma" w:cs="Tahoma"/>
          <w:sz w:val="20"/>
          <w:szCs w:val="20"/>
        </w:rPr>
      </w:pPr>
      <w:r>
        <w:rPr>
          <w:rFonts w:ascii="Tahoma" w:hAnsi="Tahoma" w:cs="Tahoma"/>
          <w:sz w:val="20"/>
          <w:szCs w:val="20"/>
        </w:rPr>
        <w:t>19.01</w:t>
      </w:r>
      <w:r w:rsidR="009B43FF" w:rsidRPr="00D0724C">
        <w:rPr>
          <w:rFonts w:ascii="Tahoma" w:hAnsi="Tahoma" w:cs="Tahoma"/>
          <w:sz w:val="20"/>
          <w:szCs w:val="20"/>
        </w:rPr>
        <w:t>.</w:t>
      </w:r>
      <w:r w:rsidR="008B3B98" w:rsidRPr="00D0724C">
        <w:rPr>
          <w:rFonts w:ascii="Tahoma" w:hAnsi="Tahoma" w:cs="Tahoma"/>
          <w:sz w:val="20"/>
          <w:szCs w:val="20"/>
        </w:rPr>
        <w:t>05</w:t>
      </w:r>
      <w:r w:rsidR="00630B33" w:rsidRPr="00D0724C">
        <w:rPr>
          <w:rFonts w:ascii="Tahoma" w:hAnsi="Tahoma" w:cs="Tahoma"/>
          <w:sz w:val="20"/>
          <w:szCs w:val="20"/>
        </w:rPr>
        <w:tab/>
      </w:r>
      <w:r w:rsidR="00DE44E0" w:rsidRPr="00D0724C">
        <w:rPr>
          <w:rFonts w:ascii="Tahoma" w:hAnsi="Tahoma" w:cs="Tahoma"/>
          <w:b/>
          <w:sz w:val="20"/>
          <w:szCs w:val="20"/>
        </w:rPr>
        <w:t>Noted:</w:t>
      </w:r>
      <w:r w:rsidR="00DE44E0" w:rsidRPr="00D0724C">
        <w:rPr>
          <w:rFonts w:ascii="Tahoma" w:hAnsi="Tahoma" w:cs="Tahoma"/>
          <w:b/>
          <w:sz w:val="20"/>
          <w:szCs w:val="20"/>
        </w:rPr>
        <w:br/>
      </w:r>
      <w:r w:rsidR="00DE44E0" w:rsidRPr="00D0724C">
        <w:rPr>
          <w:rFonts w:ascii="Tahoma" w:hAnsi="Tahoma" w:cs="Tahoma"/>
          <w:sz w:val="20"/>
          <w:szCs w:val="20"/>
        </w:rPr>
        <w:t>The following</w:t>
      </w:r>
      <w:r w:rsidR="008B3B98" w:rsidRPr="00D0724C">
        <w:rPr>
          <w:rFonts w:ascii="Tahoma" w:hAnsi="Tahoma" w:cs="Tahoma"/>
          <w:sz w:val="20"/>
          <w:szCs w:val="20"/>
        </w:rPr>
        <w:t xml:space="preserve"> report</w:t>
      </w:r>
      <w:r w:rsidR="00DE44E0" w:rsidRPr="00D0724C">
        <w:rPr>
          <w:rFonts w:ascii="Tahoma" w:hAnsi="Tahoma" w:cs="Tahoma"/>
          <w:sz w:val="20"/>
          <w:szCs w:val="20"/>
        </w:rPr>
        <w:t>s</w:t>
      </w:r>
      <w:r w:rsidR="00443DE5" w:rsidRPr="00D0724C">
        <w:rPr>
          <w:rFonts w:ascii="Tahoma" w:hAnsi="Tahoma" w:cs="Tahoma"/>
          <w:sz w:val="20"/>
          <w:szCs w:val="20"/>
        </w:rPr>
        <w:t xml:space="preserve"> and matters arising;</w:t>
      </w:r>
      <w:r w:rsidR="00DE44E0" w:rsidRPr="00D0724C">
        <w:rPr>
          <w:rFonts w:ascii="Tahoma" w:hAnsi="Tahoma" w:cs="Tahoma"/>
          <w:sz w:val="20"/>
          <w:szCs w:val="20"/>
        </w:rPr>
        <w:br/>
        <w:t>5.1</w:t>
      </w:r>
      <w:r w:rsidR="00DE44E0" w:rsidRPr="00D0724C">
        <w:rPr>
          <w:rFonts w:ascii="Tahoma" w:hAnsi="Tahoma" w:cs="Tahoma"/>
          <w:sz w:val="20"/>
          <w:szCs w:val="20"/>
        </w:rPr>
        <w:tab/>
        <w:t>A written report f</w:t>
      </w:r>
      <w:r w:rsidR="008B3B98" w:rsidRPr="00D0724C">
        <w:rPr>
          <w:rFonts w:ascii="Tahoma" w:hAnsi="Tahoma" w:cs="Tahoma"/>
          <w:sz w:val="20"/>
          <w:szCs w:val="20"/>
        </w:rPr>
        <w:t xml:space="preserve">rom District </w:t>
      </w:r>
      <w:r w:rsidR="00AB3D76" w:rsidRPr="00D0724C">
        <w:rPr>
          <w:rFonts w:ascii="Tahoma" w:hAnsi="Tahoma" w:cs="Tahoma"/>
          <w:sz w:val="20"/>
          <w:szCs w:val="20"/>
        </w:rPr>
        <w:t xml:space="preserve">and County </w:t>
      </w:r>
      <w:r w:rsidR="008B3B98" w:rsidRPr="00D0724C">
        <w:rPr>
          <w:rFonts w:ascii="Tahoma" w:hAnsi="Tahoma" w:cs="Tahoma"/>
          <w:sz w:val="20"/>
          <w:szCs w:val="20"/>
        </w:rPr>
        <w:t>Council Ward Member</w:t>
      </w:r>
      <w:r w:rsidR="004B49EF" w:rsidRPr="00D0724C">
        <w:rPr>
          <w:rFonts w:ascii="Tahoma" w:hAnsi="Tahoma" w:cs="Tahoma"/>
          <w:sz w:val="20"/>
          <w:szCs w:val="20"/>
        </w:rPr>
        <w:t xml:space="preserve"> </w:t>
      </w:r>
      <w:r w:rsidR="008B3B98" w:rsidRPr="00D0724C">
        <w:rPr>
          <w:rFonts w:ascii="Tahoma" w:hAnsi="Tahoma" w:cs="Tahoma"/>
          <w:sz w:val="20"/>
          <w:szCs w:val="20"/>
        </w:rPr>
        <w:t>Cllr Penny Otton</w:t>
      </w:r>
      <w:r w:rsidR="009C33E1" w:rsidRPr="00D0724C">
        <w:rPr>
          <w:rFonts w:ascii="Tahoma" w:hAnsi="Tahoma" w:cs="Tahoma"/>
          <w:sz w:val="20"/>
          <w:szCs w:val="20"/>
        </w:rPr>
        <w:t xml:space="preserve"> </w:t>
      </w:r>
      <w:r w:rsidR="009C33E1" w:rsidRPr="00D0724C">
        <w:rPr>
          <w:rFonts w:ascii="Tahoma" w:hAnsi="Tahoma" w:cs="Tahoma"/>
          <w:sz w:val="20"/>
          <w:szCs w:val="20"/>
        </w:rPr>
        <w:tab/>
        <w:t>(</w:t>
      </w:r>
      <w:r w:rsidR="009C33E1" w:rsidRPr="00D0724C">
        <w:rPr>
          <w:rFonts w:ascii="Tahoma" w:hAnsi="Tahoma" w:cs="Tahoma"/>
          <w:i/>
          <w:sz w:val="20"/>
          <w:szCs w:val="20"/>
        </w:rPr>
        <w:t>circulated</w:t>
      </w:r>
      <w:r w:rsidR="009C33E1" w:rsidRPr="00D0724C">
        <w:rPr>
          <w:rFonts w:ascii="Tahoma" w:hAnsi="Tahoma" w:cs="Tahoma"/>
          <w:sz w:val="20"/>
          <w:szCs w:val="20"/>
        </w:rPr>
        <w:t>)</w:t>
      </w:r>
      <w:r w:rsidR="005C7813">
        <w:rPr>
          <w:rFonts w:ascii="Tahoma" w:hAnsi="Tahoma" w:cs="Tahoma"/>
          <w:sz w:val="20"/>
          <w:szCs w:val="20"/>
        </w:rPr>
        <w:t xml:space="preserve"> </w:t>
      </w:r>
      <w:r w:rsidR="009A5BE2">
        <w:rPr>
          <w:rFonts w:ascii="Tahoma" w:hAnsi="Tahoma" w:cs="Tahoma"/>
          <w:sz w:val="20"/>
          <w:szCs w:val="20"/>
        </w:rPr>
        <w:t>who</w:t>
      </w:r>
      <w:r w:rsidR="005C7813">
        <w:rPr>
          <w:rFonts w:ascii="Tahoma" w:hAnsi="Tahoma" w:cs="Tahoma"/>
          <w:sz w:val="20"/>
          <w:szCs w:val="20"/>
        </w:rPr>
        <w:t xml:space="preserve"> further reported that:</w:t>
      </w:r>
    </w:p>
    <w:p w14:paraId="3D5C71BB" w14:textId="37E38936" w:rsidR="00F104D2" w:rsidRPr="00122127" w:rsidRDefault="005C7813" w:rsidP="00122127">
      <w:pPr>
        <w:pStyle w:val="ListParagraph"/>
        <w:numPr>
          <w:ilvl w:val="2"/>
          <w:numId w:val="4"/>
        </w:numPr>
        <w:spacing w:before="40" w:after="40" w:line="276" w:lineRule="auto"/>
        <w:rPr>
          <w:rFonts w:ascii="Tahoma" w:hAnsi="Tahoma" w:cs="Tahoma"/>
          <w:sz w:val="20"/>
          <w:szCs w:val="20"/>
        </w:rPr>
      </w:pPr>
      <w:r>
        <w:rPr>
          <w:rFonts w:ascii="Tahoma" w:hAnsi="Tahoma" w:cs="Tahoma"/>
          <w:sz w:val="20"/>
          <w:szCs w:val="20"/>
        </w:rPr>
        <w:t>An on-line petition against cuts to Citizens Advice Bureau</w:t>
      </w:r>
      <w:r w:rsidR="009A5BE2">
        <w:rPr>
          <w:rFonts w:ascii="Tahoma" w:hAnsi="Tahoma" w:cs="Tahoma"/>
          <w:sz w:val="20"/>
          <w:szCs w:val="20"/>
        </w:rPr>
        <w:t xml:space="preserve"> had commenced</w:t>
      </w:r>
      <w:r>
        <w:rPr>
          <w:rFonts w:ascii="Tahoma" w:hAnsi="Tahoma" w:cs="Tahoma"/>
          <w:sz w:val="20"/>
          <w:szCs w:val="20"/>
        </w:rPr>
        <w:t>.</w:t>
      </w:r>
      <w:r w:rsidR="001E40BC">
        <w:rPr>
          <w:rFonts w:ascii="Tahoma" w:hAnsi="Tahoma" w:cs="Tahoma"/>
          <w:sz w:val="20"/>
          <w:szCs w:val="20"/>
        </w:rPr>
        <w:t xml:space="preserve"> </w:t>
      </w:r>
    </w:p>
    <w:p w14:paraId="4688F54F" w14:textId="20FFCD3C" w:rsidR="001E40BC" w:rsidRPr="005C7813" w:rsidRDefault="005C7813" w:rsidP="00093421">
      <w:pPr>
        <w:pStyle w:val="ListParagraph"/>
        <w:numPr>
          <w:ilvl w:val="2"/>
          <w:numId w:val="4"/>
        </w:numPr>
        <w:spacing w:before="40" w:after="40" w:line="276" w:lineRule="auto"/>
        <w:rPr>
          <w:rFonts w:ascii="Tahoma" w:hAnsi="Tahoma" w:cs="Tahoma"/>
          <w:sz w:val="20"/>
          <w:szCs w:val="20"/>
        </w:rPr>
      </w:pPr>
      <w:r w:rsidRPr="005C7813">
        <w:rPr>
          <w:rFonts w:ascii="Tahoma" w:hAnsi="Tahoma" w:cs="Tahoma"/>
          <w:sz w:val="20"/>
          <w:szCs w:val="20"/>
        </w:rPr>
        <w:t>The funding for the two additional PCSO’ in Mid Suffolk was now in place and that Cllr Otton was working to ensure that this additional resource was not just concentrated in Stowmarket.</w:t>
      </w:r>
    </w:p>
    <w:p w14:paraId="6199F3C3" w14:textId="05B665E7" w:rsidR="001E40BC" w:rsidRDefault="005C7813" w:rsidP="001E40BC">
      <w:pPr>
        <w:pStyle w:val="ListParagraph"/>
        <w:numPr>
          <w:ilvl w:val="2"/>
          <w:numId w:val="4"/>
        </w:numPr>
        <w:spacing w:before="40" w:after="40" w:line="276" w:lineRule="auto"/>
        <w:rPr>
          <w:rFonts w:ascii="Tahoma" w:hAnsi="Tahoma" w:cs="Tahoma"/>
          <w:sz w:val="20"/>
          <w:szCs w:val="20"/>
        </w:rPr>
      </w:pPr>
      <w:r>
        <w:rPr>
          <w:rFonts w:ascii="Tahoma" w:hAnsi="Tahoma" w:cs="Tahoma"/>
          <w:sz w:val="20"/>
          <w:szCs w:val="20"/>
        </w:rPr>
        <w:t>A new policy on trees management at MSDC meant that any proposal to fell a tree must go out to consultation.</w:t>
      </w:r>
    </w:p>
    <w:p w14:paraId="41701487" w14:textId="393CA88F" w:rsidR="005C7813" w:rsidRDefault="005C7813" w:rsidP="001E40BC">
      <w:pPr>
        <w:pStyle w:val="ListParagraph"/>
        <w:numPr>
          <w:ilvl w:val="2"/>
          <w:numId w:val="4"/>
        </w:numPr>
        <w:spacing w:before="40" w:after="40" w:line="276" w:lineRule="auto"/>
        <w:rPr>
          <w:rFonts w:ascii="Tahoma" w:hAnsi="Tahoma" w:cs="Tahoma"/>
          <w:sz w:val="20"/>
          <w:szCs w:val="20"/>
        </w:rPr>
      </w:pPr>
      <w:r>
        <w:rPr>
          <w:rFonts w:ascii="Tahoma" w:hAnsi="Tahoma" w:cs="Tahoma"/>
          <w:sz w:val="20"/>
          <w:szCs w:val="20"/>
        </w:rPr>
        <w:t>Work was progressing on a district Community Strategy.</w:t>
      </w:r>
    </w:p>
    <w:p w14:paraId="671B4A04" w14:textId="36D7AE5B" w:rsidR="005C7813" w:rsidRDefault="005C7813" w:rsidP="001E40BC">
      <w:pPr>
        <w:pStyle w:val="ListParagraph"/>
        <w:numPr>
          <w:ilvl w:val="2"/>
          <w:numId w:val="4"/>
        </w:numPr>
        <w:spacing w:before="40" w:after="40" w:line="276" w:lineRule="auto"/>
        <w:rPr>
          <w:rFonts w:ascii="Tahoma" w:hAnsi="Tahoma" w:cs="Tahoma"/>
          <w:sz w:val="20"/>
          <w:szCs w:val="20"/>
        </w:rPr>
      </w:pPr>
      <w:r>
        <w:rPr>
          <w:rFonts w:ascii="Tahoma" w:hAnsi="Tahoma" w:cs="Tahoma"/>
          <w:sz w:val="20"/>
          <w:szCs w:val="20"/>
        </w:rPr>
        <w:t>There was no further news on adoption of the revised Local Plan.</w:t>
      </w:r>
    </w:p>
    <w:p w14:paraId="44457436" w14:textId="44B1B7F8" w:rsidR="00AD29C1" w:rsidRPr="00122127" w:rsidRDefault="001E40BC" w:rsidP="005A1823">
      <w:pPr>
        <w:spacing w:before="40" w:after="40" w:line="276" w:lineRule="auto"/>
        <w:rPr>
          <w:rFonts w:ascii="Tahoma" w:hAnsi="Tahoma" w:cs="Tahoma"/>
          <w:sz w:val="20"/>
          <w:szCs w:val="20"/>
        </w:rPr>
      </w:pPr>
      <w:r>
        <w:rPr>
          <w:rFonts w:ascii="Tahoma" w:hAnsi="Tahoma" w:cs="Tahoma"/>
          <w:sz w:val="20"/>
          <w:szCs w:val="20"/>
        </w:rPr>
        <w:tab/>
      </w:r>
      <w:r>
        <w:rPr>
          <w:rFonts w:ascii="Tahoma" w:hAnsi="Tahoma" w:cs="Tahoma"/>
          <w:sz w:val="20"/>
          <w:szCs w:val="20"/>
        </w:rPr>
        <w:tab/>
      </w:r>
      <w:r w:rsidR="00DE44E0" w:rsidRPr="001E40BC">
        <w:rPr>
          <w:rFonts w:ascii="Tahoma" w:hAnsi="Tahoma" w:cs="Tahoma"/>
          <w:sz w:val="20"/>
          <w:szCs w:val="20"/>
        </w:rPr>
        <w:t>5.2</w:t>
      </w:r>
      <w:r w:rsidR="00DE44E0" w:rsidRPr="001E40BC">
        <w:rPr>
          <w:rFonts w:ascii="Tahoma" w:hAnsi="Tahoma" w:cs="Tahoma"/>
          <w:sz w:val="20"/>
          <w:szCs w:val="20"/>
        </w:rPr>
        <w:tab/>
      </w:r>
      <w:r w:rsidR="005A1823" w:rsidRPr="00D0724C">
        <w:rPr>
          <w:rFonts w:ascii="Tahoma" w:hAnsi="Tahoma" w:cs="Tahoma"/>
          <w:sz w:val="20"/>
          <w:szCs w:val="20"/>
        </w:rPr>
        <w:t xml:space="preserve">An oral report from Cllr Schofield noting </w:t>
      </w:r>
      <w:r w:rsidR="005A1823">
        <w:rPr>
          <w:rFonts w:ascii="Tahoma" w:hAnsi="Tahoma" w:cs="Tahoma"/>
          <w:sz w:val="20"/>
          <w:szCs w:val="20"/>
        </w:rPr>
        <w:t>nothing to report</w:t>
      </w:r>
      <w:r w:rsidR="005A1823" w:rsidRPr="00D0724C">
        <w:rPr>
          <w:rFonts w:ascii="Tahoma" w:hAnsi="Tahoma" w:cs="Tahoma"/>
          <w:sz w:val="20"/>
          <w:szCs w:val="20"/>
        </w:rPr>
        <w:t>.</w:t>
      </w:r>
    </w:p>
    <w:p w14:paraId="15E8167E" w14:textId="624C42EC" w:rsidR="00AD29C1" w:rsidRPr="00D0724C" w:rsidRDefault="001E40BC" w:rsidP="00122127">
      <w:pPr>
        <w:spacing w:before="40" w:after="40" w:line="276" w:lineRule="auto"/>
        <w:ind w:firstLine="720"/>
        <w:rPr>
          <w:rFonts w:ascii="Tahoma" w:hAnsi="Tahoma" w:cs="Tahoma"/>
          <w:sz w:val="20"/>
          <w:szCs w:val="20"/>
        </w:rPr>
      </w:pPr>
      <w:r>
        <w:rPr>
          <w:rFonts w:ascii="Tahoma" w:hAnsi="Tahoma" w:cs="Tahoma"/>
          <w:sz w:val="20"/>
          <w:szCs w:val="20"/>
        </w:rPr>
        <w:tab/>
      </w:r>
      <w:r w:rsidR="00AD29C1" w:rsidRPr="00D0724C">
        <w:rPr>
          <w:rFonts w:ascii="Tahoma" w:hAnsi="Tahoma" w:cs="Tahoma"/>
          <w:sz w:val="20"/>
          <w:szCs w:val="20"/>
        </w:rPr>
        <w:t>5.3</w:t>
      </w:r>
      <w:r w:rsidR="00AD29C1" w:rsidRPr="00D0724C">
        <w:rPr>
          <w:rFonts w:ascii="Tahoma" w:hAnsi="Tahoma" w:cs="Tahoma"/>
          <w:sz w:val="20"/>
          <w:szCs w:val="20"/>
        </w:rPr>
        <w:tab/>
      </w:r>
      <w:r w:rsidR="005A1823">
        <w:rPr>
          <w:rFonts w:ascii="Tahoma" w:hAnsi="Tahoma" w:cs="Tahoma"/>
          <w:sz w:val="20"/>
          <w:szCs w:val="20"/>
        </w:rPr>
        <w:t>There was no report from Cllr Hembra who had sent his apologies.</w:t>
      </w:r>
    </w:p>
    <w:p w14:paraId="490A00A3" w14:textId="2DF540E1" w:rsidR="008471C7" w:rsidRPr="00D0724C" w:rsidRDefault="005A1823" w:rsidP="009C362D">
      <w:pPr>
        <w:spacing w:before="120" w:after="40" w:line="276" w:lineRule="auto"/>
        <w:ind w:left="1418" w:hanging="1418"/>
        <w:rPr>
          <w:rFonts w:ascii="Tahoma" w:hAnsi="Tahoma" w:cs="Tahoma"/>
          <w:sz w:val="20"/>
          <w:szCs w:val="20"/>
        </w:rPr>
      </w:pPr>
      <w:r>
        <w:rPr>
          <w:rFonts w:ascii="Tahoma" w:hAnsi="Tahoma" w:cs="Tahoma"/>
          <w:sz w:val="20"/>
          <w:szCs w:val="20"/>
        </w:rPr>
        <w:t>19.01</w:t>
      </w:r>
      <w:r w:rsidR="008B3B98" w:rsidRPr="00D0724C">
        <w:rPr>
          <w:rFonts w:ascii="Tahoma" w:hAnsi="Tahoma" w:cs="Tahoma"/>
          <w:sz w:val="20"/>
          <w:szCs w:val="20"/>
        </w:rPr>
        <w:t>.06</w:t>
      </w:r>
      <w:r w:rsidR="0030023B" w:rsidRPr="00D0724C">
        <w:rPr>
          <w:rFonts w:ascii="Tahoma" w:hAnsi="Tahoma" w:cs="Tahoma"/>
          <w:sz w:val="20"/>
          <w:szCs w:val="20"/>
        </w:rPr>
        <w:tab/>
      </w:r>
      <w:r w:rsidR="00DE44E0" w:rsidRPr="00D0724C">
        <w:rPr>
          <w:rFonts w:ascii="Tahoma" w:hAnsi="Tahoma" w:cs="Tahoma"/>
          <w:b/>
          <w:sz w:val="20"/>
          <w:szCs w:val="20"/>
        </w:rPr>
        <w:t>Noted:</w:t>
      </w:r>
      <w:r w:rsidR="00DE44E0" w:rsidRPr="00D0724C">
        <w:rPr>
          <w:rFonts w:ascii="Tahoma" w:hAnsi="Tahoma" w:cs="Tahoma"/>
          <w:b/>
          <w:sz w:val="20"/>
          <w:szCs w:val="20"/>
        </w:rPr>
        <w:br/>
      </w:r>
      <w:r w:rsidR="007F3B5D" w:rsidRPr="00D0724C">
        <w:rPr>
          <w:rFonts w:ascii="Tahoma" w:hAnsi="Tahoma" w:cs="Tahoma"/>
          <w:sz w:val="20"/>
          <w:szCs w:val="20"/>
        </w:rPr>
        <w:t xml:space="preserve">That when any </w:t>
      </w:r>
      <w:r w:rsidR="00DE44E0" w:rsidRPr="00D0724C">
        <w:rPr>
          <w:rFonts w:ascii="Tahoma" w:hAnsi="Tahoma" w:cs="Tahoma"/>
          <w:sz w:val="20"/>
          <w:szCs w:val="20"/>
        </w:rPr>
        <w:t>p</w:t>
      </w:r>
      <w:r w:rsidR="008B3B98" w:rsidRPr="00D0724C">
        <w:rPr>
          <w:rFonts w:ascii="Tahoma" w:hAnsi="Tahoma" w:cs="Tahoma"/>
          <w:sz w:val="20"/>
          <w:szCs w:val="20"/>
        </w:rPr>
        <w:t>ublic comment or question</w:t>
      </w:r>
      <w:r w:rsidR="007F3B5D" w:rsidRPr="00D0724C">
        <w:rPr>
          <w:rFonts w:ascii="Tahoma" w:hAnsi="Tahoma" w:cs="Tahoma"/>
          <w:sz w:val="20"/>
          <w:szCs w:val="20"/>
        </w:rPr>
        <w:t>s</w:t>
      </w:r>
      <w:r w:rsidR="008B3B98" w:rsidRPr="00D0724C">
        <w:rPr>
          <w:rFonts w:ascii="Tahoma" w:hAnsi="Tahoma" w:cs="Tahoma"/>
          <w:sz w:val="20"/>
          <w:szCs w:val="20"/>
        </w:rPr>
        <w:t xml:space="preserve"> </w:t>
      </w:r>
      <w:r w:rsidR="00FF17D2" w:rsidRPr="00D0724C">
        <w:rPr>
          <w:rFonts w:ascii="Tahoma" w:hAnsi="Tahoma" w:cs="Tahoma"/>
          <w:sz w:val="20"/>
          <w:szCs w:val="20"/>
        </w:rPr>
        <w:t>w</w:t>
      </w:r>
      <w:r w:rsidR="007F3B5D" w:rsidRPr="00D0724C">
        <w:rPr>
          <w:rFonts w:ascii="Tahoma" w:hAnsi="Tahoma" w:cs="Tahoma"/>
          <w:sz w:val="20"/>
          <w:szCs w:val="20"/>
        </w:rPr>
        <w:t>ere</w:t>
      </w:r>
      <w:r w:rsidR="00FF17D2" w:rsidRPr="00D0724C">
        <w:rPr>
          <w:rFonts w:ascii="Tahoma" w:hAnsi="Tahoma" w:cs="Tahoma"/>
          <w:sz w:val="20"/>
          <w:szCs w:val="20"/>
        </w:rPr>
        <w:t xml:space="preserve"> </w:t>
      </w:r>
      <w:r w:rsidR="008B3B98" w:rsidRPr="00D0724C">
        <w:rPr>
          <w:rFonts w:ascii="Tahoma" w:hAnsi="Tahoma" w:cs="Tahoma"/>
          <w:sz w:val="20"/>
          <w:szCs w:val="20"/>
        </w:rPr>
        <w:t>invited on any</w:t>
      </w:r>
      <w:r w:rsidR="007F3B5D" w:rsidRPr="00D0724C">
        <w:rPr>
          <w:rFonts w:ascii="Tahoma" w:hAnsi="Tahoma" w:cs="Tahoma"/>
          <w:sz w:val="20"/>
          <w:szCs w:val="20"/>
        </w:rPr>
        <w:t xml:space="preserve"> Agenda item, </w:t>
      </w:r>
      <w:r w:rsidR="00BC4E00" w:rsidRPr="00D0724C">
        <w:rPr>
          <w:rFonts w:ascii="Tahoma" w:hAnsi="Tahoma" w:cs="Tahoma"/>
          <w:sz w:val="20"/>
          <w:szCs w:val="20"/>
        </w:rPr>
        <w:t>the</w:t>
      </w:r>
      <w:r w:rsidR="001444EF" w:rsidRPr="00D0724C">
        <w:rPr>
          <w:rFonts w:ascii="Tahoma" w:hAnsi="Tahoma" w:cs="Tahoma"/>
          <w:sz w:val="20"/>
          <w:szCs w:val="20"/>
        </w:rPr>
        <w:t xml:space="preserve">re were none.  </w:t>
      </w:r>
      <w:r w:rsidR="00BC4E00" w:rsidRPr="00D0724C">
        <w:rPr>
          <w:rFonts w:ascii="Tahoma" w:hAnsi="Tahoma" w:cs="Tahoma"/>
          <w:sz w:val="20"/>
          <w:szCs w:val="20"/>
        </w:rPr>
        <w:t xml:space="preserve"> </w:t>
      </w:r>
    </w:p>
    <w:p w14:paraId="60FC1ECC" w14:textId="4954B898" w:rsidR="005A1823" w:rsidRPr="005A1823" w:rsidRDefault="005A1823" w:rsidP="005A1823">
      <w:pPr>
        <w:spacing w:before="40" w:after="40" w:line="300" w:lineRule="auto"/>
        <w:ind w:left="1418" w:hanging="1418"/>
        <w:rPr>
          <w:rFonts w:ascii="Tahoma" w:hAnsi="Tahoma" w:cs="Tahoma"/>
          <w:sz w:val="20"/>
          <w:szCs w:val="20"/>
        </w:rPr>
      </w:pPr>
      <w:r>
        <w:rPr>
          <w:rFonts w:ascii="Tahoma" w:hAnsi="Tahoma" w:cs="Tahoma"/>
          <w:sz w:val="20"/>
          <w:szCs w:val="20"/>
        </w:rPr>
        <w:t>19.01</w:t>
      </w:r>
      <w:r w:rsidR="008B3B98" w:rsidRPr="00D0724C">
        <w:rPr>
          <w:rFonts w:ascii="Tahoma" w:hAnsi="Tahoma" w:cs="Tahoma"/>
          <w:sz w:val="20"/>
          <w:szCs w:val="20"/>
        </w:rPr>
        <w:t>.07</w:t>
      </w:r>
      <w:r w:rsidR="008A5033" w:rsidRPr="00D0724C">
        <w:rPr>
          <w:rFonts w:ascii="Tahoma" w:hAnsi="Tahoma" w:cs="Tahoma"/>
          <w:sz w:val="20"/>
          <w:szCs w:val="20"/>
        </w:rPr>
        <w:tab/>
      </w:r>
      <w:r w:rsidR="00456E6B" w:rsidRPr="00D0724C">
        <w:rPr>
          <w:rFonts w:ascii="Tahoma" w:hAnsi="Tahoma" w:cs="Tahoma"/>
          <w:sz w:val="20"/>
          <w:szCs w:val="20"/>
        </w:rPr>
        <w:tab/>
      </w:r>
      <w:r w:rsidR="00FF17D2" w:rsidRPr="00D0724C">
        <w:rPr>
          <w:rFonts w:ascii="Tahoma" w:hAnsi="Tahoma" w:cs="Tahoma"/>
          <w:b/>
          <w:sz w:val="20"/>
          <w:szCs w:val="20"/>
        </w:rPr>
        <w:t>Noted:</w:t>
      </w:r>
      <w:r w:rsidR="00FF17D2" w:rsidRPr="00D0724C">
        <w:rPr>
          <w:rFonts w:ascii="Tahoma" w:hAnsi="Tahoma" w:cs="Tahoma"/>
          <w:b/>
          <w:sz w:val="20"/>
          <w:szCs w:val="20"/>
        </w:rPr>
        <w:br/>
      </w:r>
      <w:r w:rsidR="001444EF" w:rsidRPr="005A1823">
        <w:rPr>
          <w:rFonts w:ascii="Tahoma" w:hAnsi="Tahoma" w:cs="Tahoma"/>
          <w:sz w:val="20"/>
          <w:szCs w:val="20"/>
        </w:rPr>
        <w:t>7.1</w:t>
      </w:r>
      <w:r w:rsidR="001444EF" w:rsidRPr="005A1823">
        <w:rPr>
          <w:rFonts w:ascii="Tahoma" w:hAnsi="Tahoma" w:cs="Tahoma"/>
          <w:sz w:val="20"/>
          <w:szCs w:val="20"/>
        </w:rPr>
        <w:tab/>
      </w:r>
      <w:r>
        <w:rPr>
          <w:rFonts w:ascii="Tahoma" w:hAnsi="Tahoma" w:cs="Tahoma"/>
          <w:sz w:val="20"/>
          <w:szCs w:val="20"/>
        </w:rPr>
        <w:t>That t</w:t>
      </w:r>
      <w:r w:rsidRPr="005A1823">
        <w:rPr>
          <w:rFonts w:ascii="Tahoma" w:hAnsi="Tahoma" w:cs="Tahoma"/>
          <w:sz w:val="20"/>
          <w:szCs w:val="20"/>
        </w:rPr>
        <w:t xml:space="preserve">he application for Locality Funding from Cllr Otton </w:t>
      </w:r>
      <w:r>
        <w:rPr>
          <w:rFonts w:ascii="Tahoma" w:hAnsi="Tahoma" w:cs="Tahoma"/>
          <w:sz w:val="20"/>
          <w:szCs w:val="20"/>
        </w:rPr>
        <w:t xml:space="preserve">had been </w:t>
      </w:r>
      <w:r w:rsidRPr="005A1823">
        <w:rPr>
          <w:rFonts w:ascii="Tahoma" w:hAnsi="Tahoma" w:cs="Tahoma"/>
          <w:sz w:val="20"/>
          <w:szCs w:val="20"/>
        </w:rPr>
        <w:t xml:space="preserve">granted and the </w:t>
      </w:r>
      <w:r>
        <w:rPr>
          <w:rFonts w:ascii="Tahoma" w:hAnsi="Tahoma" w:cs="Tahoma"/>
          <w:sz w:val="20"/>
          <w:szCs w:val="20"/>
        </w:rPr>
        <w:tab/>
      </w:r>
      <w:r>
        <w:rPr>
          <w:rFonts w:ascii="Tahoma" w:hAnsi="Tahoma" w:cs="Tahoma"/>
          <w:sz w:val="20"/>
          <w:szCs w:val="20"/>
        </w:rPr>
        <w:tab/>
      </w:r>
      <w:r w:rsidRPr="005A1823">
        <w:rPr>
          <w:rFonts w:ascii="Tahoma" w:hAnsi="Tahoma" w:cs="Tahoma"/>
          <w:sz w:val="20"/>
          <w:szCs w:val="20"/>
        </w:rPr>
        <w:t xml:space="preserve">materials purchased by Drinkstone Green Allotments to undertake the works </w:t>
      </w:r>
      <w:r>
        <w:rPr>
          <w:rFonts w:ascii="Tahoma" w:hAnsi="Tahoma" w:cs="Tahoma"/>
          <w:sz w:val="20"/>
          <w:szCs w:val="20"/>
        </w:rPr>
        <w:tab/>
      </w:r>
      <w:r>
        <w:rPr>
          <w:rFonts w:ascii="Tahoma" w:hAnsi="Tahoma" w:cs="Tahoma"/>
          <w:sz w:val="20"/>
          <w:szCs w:val="20"/>
        </w:rPr>
        <w:tab/>
      </w:r>
      <w:r>
        <w:rPr>
          <w:rFonts w:ascii="Tahoma" w:hAnsi="Tahoma" w:cs="Tahoma"/>
          <w:sz w:val="20"/>
          <w:szCs w:val="20"/>
        </w:rPr>
        <w:tab/>
      </w:r>
      <w:r w:rsidRPr="005A1823">
        <w:rPr>
          <w:rFonts w:ascii="Tahoma" w:hAnsi="Tahoma" w:cs="Tahoma"/>
          <w:sz w:val="20"/>
          <w:szCs w:val="20"/>
        </w:rPr>
        <w:t xml:space="preserve">identified. </w:t>
      </w:r>
      <w:r>
        <w:rPr>
          <w:rFonts w:ascii="Tahoma" w:hAnsi="Tahoma" w:cs="Tahoma"/>
          <w:sz w:val="20"/>
          <w:szCs w:val="20"/>
        </w:rPr>
        <w:t xml:space="preserve"> Cllr Lambert extended her thanks on behalf of Drinkstone Green </w:t>
      </w:r>
      <w:r>
        <w:rPr>
          <w:rFonts w:ascii="Tahoma" w:hAnsi="Tahoma" w:cs="Tahoma"/>
          <w:sz w:val="20"/>
          <w:szCs w:val="20"/>
        </w:rPr>
        <w:tab/>
      </w:r>
      <w:r>
        <w:rPr>
          <w:rFonts w:ascii="Tahoma" w:hAnsi="Tahoma" w:cs="Tahoma"/>
          <w:sz w:val="20"/>
          <w:szCs w:val="20"/>
        </w:rPr>
        <w:tab/>
      </w:r>
      <w:r>
        <w:rPr>
          <w:rFonts w:ascii="Tahoma" w:hAnsi="Tahoma" w:cs="Tahoma"/>
          <w:sz w:val="20"/>
          <w:szCs w:val="20"/>
        </w:rPr>
        <w:tab/>
        <w:t>allotments to Cllr Otton and reported that all the works had now been completed.</w:t>
      </w:r>
    </w:p>
    <w:p w14:paraId="43366761" w14:textId="1926D7EA" w:rsidR="005A1823" w:rsidRPr="005A1823" w:rsidRDefault="005A1823" w:rsidP="005A1823">
      <w:pPr>
        <w:spacing w:after="0" w:line="276" w:lineRule="auto"/>
        <w:ind w:left="2160" w:hanging="720"/>
        <w:rPr>
          <w:rFonts w:ascii="Tahoma" w:hAnsi="Tahoma" w:cs="Tahoma"/>
          <w:sz w:val="20"/>
          <w:szCs w:val="20"/>
        </w:rPr>
      </w:pPr>
      <w:r w:rsidRPr="005A1823">
        <w:rPr>
          <w:rFonts w:ascii="Tahoma" w:hAnsi="Tahoma" w:cs="Tahoma"/>
          <w:sz w:val="20"/>
          <w:szCs w:val="20"/>
        </w:rPr>
        <w:t>7.2</w:t>
      </w:r>
      <w:r w:rsidRPr="005A1823">
        <w:rPr>
          <w:rFonts w:ascii="Tahoma" w:hAnsi="Tahoma" w:cs="Tahoma"/>
          <w:sz w:val="20"/>
          <w:szCs w:val="20"/>
        </w:rPr>
        <w:tab/>
      </w:r>
      <w:r>
        <w:rPr>
          <w:rFonts w:ascii="Tahoma" w:hAnsi="Tahoma" w:cs="Tahoma"/>
          <w:sz w:val="20"/>
          <w:szCs w:val="20"/>
        </w:rPr>
        <w:t>The rene</w:t>
      </w:r>
      <w:r w:rsidRPr="005A1823">
        <w:rPr>
          <w:rFonts w:ascii="Tahoma" w:hAnsi="Tahoma" w:cs="Tahoma"/>
          <w:sz w:val="20"/>
          <w:szCs w:val="20"/>
        </w:rPr>
        <w:t>wal of the Data Protection Fee due to Information Commissioner’s Office</w:t>
      </w:r>
    </w:p>
    <w:p w14:paraId="496402E6" w14:textId="77777777" w:rsidR="005A1823" w:rsidRDefault="005A1823" w:rsidP="005A1823">
      <w:pPr>
        <w:spacing w:before="40" w:after="40" w:line="276" w:lineRule="auto"/>
        <w:ind w:left="2160" w:hanging="720"/>
        <w:rPr>
          <w:rFonts w:ascii="Tahoma" w:hAnsi="Tahoma" w:cs="Tahoma"/>
          <w:sz w:val="20"/>
          <w:szCs w:val="20"/>
        </w:rPr>
      </w:pPr>
      <w:r w:rsidRPr="005A1823">
        <w:rPr>
          <w:rFonts w:ascii="Tahoma" w:hAnsi="Tahoma" w:cs="Tahoma"/>
          <w:sz w:val="20"/>
          <w:szCs w:val="20"/>
        </w:rPr>
        <w:t>7.3</w:t>
      </w:r>
      <w:r w:rsidRPr="005A1823">
        <w:rPr>
          <w:rFonts w:ascii="Tahoma" w:hAnsi="Tahoma" w:cs="Tahoma"/>
          <w:sz w:val="20"/>
          <w:szCs w:val="20"/>
        </w:rPr>
        <w:tab/>
      </w:r>
      <w:r>
        <w:rPr>
          <w:rFonts w:ascii="Tahoma" w:hAnsi="Tahoma" w:cs="Tahoma"/>
          <w:sz w:val="20"/>
          <w:szCs w:val="20"/>
        </w:rPr>
        <w:t>T</w:t>
      </w:r>
      <w:r w:rsidRPr="005A1823">
        <w:rPr>
          <w:rFonts w:ascii="Tahoma" w:hAnsi="Tahoma" w:cs="Tahoma"/>
          <w:sz w:val="20"/>
          <w:szCs w:val="20"/>
        </w:rPr>
        <w:t>he sad passing of Ray Bland, respected by all who knew him.</w:t>
      </w:r>
      <w:r w:rsidR="00F675BF" w:rsidRPr="005A1823">
        <w:rPr>
          <w:rFonts w:ascii="Tahoma" w:hAnsi="Tahoma" w:cs="Tahoma"/>
          <w:sz w:val="20"/>
          <w:szCs w:val="20"/>
        </w:rPr>
        <w:t>1</w:t>
      </w:r>
      <w:r w:rsidR="00604F91" w:rsidRPr="005A1823">
        <w:rPr>
          <w:rFonts w:ascii="Tahoma" w:hAnsi="Tahoma" w:cs="Tahoma"/>
          <w:sz w:val="20"/>
          <w:szCs w:val="20"/>
        </w:rPr>
        <w:t>8</w:t>
      </w:r>
      <w:r w:rsidR="00F675BF" w:rsidRPr="005A1823">
        <w:rPr>
          <w:rFonts w:ascii="Tahoma" w:hAnsi="Tahoma" w:cs="Tahoma"/>
          <w:sz w:val="20"/>
          <w:szCs w:val="20"/>
        </w:rPr>
        <w:t>.</w:t>
      </w:r>
      <w:r w:rsidR="00604F91" w:rsidRPr="005A1823">
        <w:rPr>
          <w:rFonts w:ascii="Tahoma" w:hAnsi="Tahoma" w:cs="Tahoma"/>
          <w:sz w:val="20"/>
          <w:szCs w:val="20"/>
        </w:rPr>
        <w:t>0</w:t>
      </w:r>
      <w:r w:rsidR="00EE3EC5" w:rsidRPr="005A1823">
        <w:rPr>
          <w:rFonts w:ascii="Tahoma" w:hAnsi="Tahoma" w:cs="Tahoma"/>
          <w:sz w:val="20"/>
          <w:szCs w:val="20"/>
        </w:rPr>
        <w:t>9</w:t>
      </w:r>
      <w:r w:rsidR="00513A4A" w:rsidRPr="005A1823">
        <w:rPr>
          <w:rFonts w:ascii="Tahoma" w:hAnsi="Tahoma" w:cs="Tahoma"/>
          <w:sz w:val="20"/>
          <w:szCs w:val="20"/>
        </w:rPr>
        <w:t>.08</w:t>
      </w:r>
      <w:r w:rsidR="00306450" w:rsidRPr="00E431F0">
        <w:rPr>
          <w:rFonts w:ascii="Tahoma" w:hAnsi="Tahoma" w:cs="Tahoma"/>
          <w:sz w:val="20"/>
          <w:szCs w:val="20"/>
        </w:rPr>
        <w:tab/>
      </w:r>
    </w:p>
    <w:p w14:paraId="36E315A3" w14:textId="4B02C88F" w:rsidR="003E12BA" w:rsidRDefault="005A1823" w:rsidP="009A5BE2">
      <w:pPr>
        <w:spacing w:before="120" w:after="40" w:line="276" w:lineRule="auto"/>
        <w:rPr>
          <w:rFonts w:ascii="Tahoma" w:hAnsi="Tahoma" w:cs="Tahoma"/>
          <w:sz w:val="20"/>
          <w:szCs w:val="20"/>
        </w:rPr>
      </w:pPr>
      <w:r>
        <w:rPr>
          <w:rFonts w:ascii="Tahoma" w:hAnsi="Tahoma" w:cs="Tahoma"/>
          <w:b/>
          <w:sz w:val="20"/>
          <w:szCs w:val="20"/>
        </w:rPr>
        <w:t>19.01.08</w:t>
      </w:r>
      <w:r>
        <w:rPr>
          <w:rFonts w:ascii="Tahoma" w:hAnsi="Tahoma" w:cs="Tahoma"/>
          <w:b/>
          <w:sz w:val="20"/>
          <w:szCs w:val="20"/>
        </w:rPr>
        <w:tab/>
      </w:r>
      <w:r w:rsidR="00560DDD" w:rsidRPr="00E431F0">
        <w:rPr>
          <w:rFonts w:ascii="Tahoma" w:hAnsi="Tahoma" w:cs="Tahoma"/>
          <w:b/>
          <w:sz w:val="20"/>
          <w:szCs w:val="20"/>
        </w:rPr>
        <w:t>Noted:</w:t>
      </w:r>
      <w:r w:rsidR="00560DDD" w:rsidRPr="00E431F0">
        <w:rPr>
          <w:rFonts w:ascii="Tahoma" w:hAnsi="Tahoma" w:cs="Tahoma"/>
          <w:b/>
          <w:sz w:val="20"/>
          <w:szCs w:val="20"/>
        </w:rPr>
        <w:br/>
      </w:r>
      <w:r w:rsidR="00632086" w:rsidRPr="00E431F0">
        <w:rPr>
          <w:rFonts w:ascii="Tahoma" w:hAnsi="Tahoma" w:cs="Tahoma"/>
          <w:sz w:val="20"/>
          <w:szCs w:val="20"/>
        </w:rPr>
        <w:tab/>
      </w:r>
      <w:r w:rsidR="00632086" w:rsidRPr="00E431F0">
        <w:rPr>
          <w:rFonts w:ascii="Tahoma" w:hAnsi="Tahoma" w:cs="Tahoma"/>
          <w:sz w:val="20"/>
          <w:szCs w:val="20"/>
        </w:rPr>
        <w:tab/>
      </w:r>
      <w:r w:rsidR="00ED48DA" w:rsidRPr="00E431F0">
        <w:rPr>
          <w:rFonts w:ascii="Tahoma" w:hAnsi="Tahoma" w:cs="Tahoma"/>
          <w:sz w:val="20"/>
          <w:szCs w:val="20"/>
        </w:rPr>
        <w:t>The a</w:t>
      </w:r>
      <w:r w:rsidR="004A1F9B" w:rsidRPr="00E431F0">
        <w:rPr>
          <w:rFonts w:ascii="Tahoma" w:hAnsi="Tahoma" w:cs="Tahoma"/>
          <w:sz w:val="20"/>
          <w:szCs w:val="20"/>
        </w:rPr>
        <w:t xml:space="preserve">uthorised </w:t>
      </w:r>
      <w:r w:rsidR="00306450" w:rsidRPr="00E431F0">
        <w:rPr>
          <w:rFonts w:ascii="Tahoma" w:hAnsi="Tahoma" w:cs="Tahoma"/>
          <w:sz w:val="20"/>
          <w:szCs w:val="20"/>
        </w:rPr>
        <w:t>payments</w:t>
      </w:r>
      <w:r w:rsidR="00ED48DA" w:rsidRPr="00E431F0">
        <w:rPr>
          <w:rFonts w:ascii="Tahoma" w:hAnsi="Tahoma" w:cs="Tahoma"/>
          <w:sz w:val="20"/>
          <w:szCs w:val="20"/>
        </w:rPr>
        <w:t xml:space="preserve"> listed below</w:t>
      </w:r>
      <w:r w:rsidR="00306450" w:rsidRPr="00E431F0">
        <w:rPr>
          <w:rFonts w:ascii="Tahoma" w:hAnsi="Tahoma" w:cs="Tahoma"/>
          <w:sz w:val="20"/>
          <w:szCs w:val="20"/>
        </w:rPr>
        <w:t>:</w:t>
      </w:r>
    </w:p>
    <w:tbl>
      <w:tblPr>
        <w:tblStyle w:val="TableGrid"/>
        <w:tblW w:w="0" w:type="auto"/>
        <w:tblInd w:w="1413" w:type="dxa"/>
        <w:tblLook w:val="04A0" w:firstRow="1" w:lastRow="0" w:firstColumn="1" w:lastColumn="0" w:noHBand="0" w:noVBand="1"/>
      </w:tblPr>
      <w:tblGrid>
        <w:gridCol w:w="936"/>
        <w:gridCol w:w="5166"/>
        <w:gridCol w:w="981"/>
        <w:gridCol w:w="1253"/>
      </w:tblGrid>
      <w:tr w:rsidR="00915B2A" w:rsidRPr="00822DCC" w14:paraId="355E41D9" w14:textId="77777777" w:rsidTr="00915B2A">
        <w:tc>
          <w:tcPr>
            <w:tcW w:w="850" w:type="dxa"/>
          </w:tcPr>
          <w:p w14:paraId="3F610381" w14:textId="77777777" w:rsidR="00915B2A" w:rsidRPr="00822DCC" w:rsidRDefault="00915B2A" w:rsidP="0025746A">
            <w:pPr>
              <w:spacing w:before="40" w:after="40" w:line="276" w:lineRule="auto"/>
              <w:rPr>
                <w:rFonts w:ascii="Tahoma" w:hAnsi="Tahoma" w:cs="Tahoma"/>
                <w:b/>
                <w:sz w:val="20"/>
                <w:szCs w:val="20"/>
              </w:rPr>
            </w:pPr>
            <w:r>
              <w:rPr>
                <w:rFonts w:ascii="Tahoma" w:hAnsi="Tahoma" w:cs="Tahoma"/>
              </w:rPr>
              <w:tab/>
            </w:r>
          </w:p>
        </w:tc>
        <w:tc>
          <w:tcPr>
            <w:tcW w:w="5251" w:type="dxa"/>
          </w:tcPr>
          <w:p w14:paraId="07D0494D" w14:textId="77777777" w:rsidR="00915B2A" w:rsidRPr="00822DCC" w:rsidRDefault="00915B2A" w:rsidP="0025746A">
            <w:pPr>
              <w:spacing w:before="40" w:after="40" w:line="276" w:lineRule="auto"/>
              <w:rPr>
                <w:rFonts w:ascii="Tahoma" w:hAnsi="Tahoma" w:cs="Tahoma"/>
                <w:b/>
                <w:sz w:val="20"/>
                <w:szCs w:val="20"/>
              </w:rPr>
            </w:pPr>
            <w:r w:rsidRPr="00822DCC">
              <w:rPr>
                <w:rFonts w:ascii="Tahoma" w:hAnsi="Tahoma" w:cs="Tahoma"/>
                <w:b/>
                <w:sz w:val="20"/>
                <w:szCs w:val="20"/>
              </w:rPr>
              <w:t>Description</w:t>
            </w:r>
          </w:p>
        </w:tc>
        <w:tc>
          <w:tcPr>
            <w:tcW w:w="982" w:type="dxa"/>
          </w:tcPr>
          <w:p w14:paraId="5C98D5DA" w14:textId="77777777" w:rsidR="00915B2A" w:rsidRPr="00822DCC" w:rsidRDefault="00915B2A" w:rsidP="0025746A">
            <w:pPr>
              <w:spacing w:before="40" w:after="40" w:line="276" w:lineRule="auto"/>
              <w:jc w:val="right"/>
              <w:rPr>
                <w:rFonts w:ascii="Tahoma" w:hAnsi="Tahoma" w:cs="Tahoma"/>
                <w:b/>
                <w:sz w:val="20"/>
                <w:szCs w:val="20"/>
              </w:rPr>
            </w:pPr>
            <w:r w:rsidRPr="00822DCC">
              <w:rPr>
                <w:rFonts w:ascii="Tahoma" w:hAnsi="Tahoma" w:cs="Tahoma"/>
                <w:b/>
                <w:sz w:val="20"/>
                <w:szCs w:val="20"/>
              </w:rPr>
              <w:t>£</w:t>
            </w:r>
          </w:p>
        </w:tc>
        <w:tc>
          <w:tcPr>
            <w:tcW w:w="1253" w:type="dxa"/>
          </w:tcPr>
          <w:p w14:paraId="6E5105F4" w14:textId="77777777" w:rsidR="00915B2A" w:rsidRPr="00822DCC" w:rsidRDefault="00915B2A" w:rsidP="0025746A">
            <w:pPr>
              <w:spacing w:before="40" w:after="40" w:line="276" w:lineRule="auto"/>
              <w:rPr>
                <w:rFonts w:ascii="Tahoma" w:hAnsi="Tahoma" w:cs="Tahoma"/>
                <w:b/>
                <w:sz w:val="20"/>
                <w:szCs w:val="20"/>
              </w:rPr>
            </w:pPr>
            <w:r w:rsidRPr="00822DCC">
              <w:rPr>
                <w:rFonts w:ascii="Tahoma" w:hAnsi="Tahoma" w:cs="Tahoma"/>
                <w:b/>
                <w:sz w:val="20"/>
                <w:szCs w:val="20"/>
              </w:rPr>
              <w:t>Santander Chq No.</w:t>
            </w:r>
          </w:p>
        </w:tc>
      </w:tr>
      <w:tr w:rsidR="00915B2A" w:rsidRPr="00822DCC" w14:paraId="086264B5" w14:textId="77777777" w:rsidTr="00915B2A">
        <w:tc>
          <w:tcPr>
            <w:tcW w:w="850" w:type="dxa"/>
          </w:tcPr>
          <w:p w14:paraId="7C11045C" w14:textId="77777777" w:rsidR="00915B2A" w:rsidRPr="00822DCC" w:rsidRDefault="00915B2A" w:rsidP="0025746A">
            <w:pPr>
              <w:spacing w:before="40" w:after="40" w:line="276" w:lineRule="auto"/>
              <w:rPr>
                <w:rFonts w:ascii="Tahoma" w:hAnsi="Tahoma" w:cs="Tahoma"/>
                <w:sz w:val="20"/>
                <w:szCs w:val="20"/>
              </w:rPr>
            </w:pPr>
            <w:r w:rsidRPr="00822DCC">
              <w:rPr>
                <w:rFonts w:ascii="Tahoma" w:hAnsi="Tahoma" w:cs="Tahoma"/>
                <w:sz w:val="20"/>
                <w:szCs w:val="20"/>
              </w:rPr>
              <w:t>8.1</w:t>
            </w:r>
          </w:p>
        </w:tc>
        <w:tc>
          <w:tcPr>
            <w:tcW w:w="5251" w:type="dxa"/>
          </w:tcPr>
          <w:p w14:paraId="33E13828" w14:textId="77777777" w:rsidR="00915B2A" w:rsidRPr="00822DCC" w:rsidRDefault="00915B2A" w:rsidP="0025746A">
            <w:pPr>
              <w:spacing w:before="40" w:after="40" w:line="276" w:lineRule="auto"/>
              <w:rPr>
                <w:rFonts w:ascii="Tahoma" w:hAnsi="Tahoma" w:cs="Tahoma"/>
                <w:sz w:val="20"/>
                <w:szCs w:val="20"/>
              </w:rPr>
            </w:pPr>
            <w:r w:rsidRPr="00822DCC">
              <w:rPr>
                <w:rFonts w:ascii="Tahoma" w:hAnsi="Tahoma" w:cs="Tahoma"/>
                <w:sz w:val="20"/>
                <w:szCs w:val="20"/>
              </w:rPr>
              <w:t>Clerk Salary Period 8</w:t>
            </w:r>
          </w:p>
        </w:tc>
        <w:tc>
          <w:tcPr>
            <w:tcW w:w="982" w:type="dxa"/>
          </w:tcPr>
          <w:p w14:paraId="62341E63" w14:textId="77777777" w:rsidR="00915B2A" w:rsidRPr="00822DCC" w:rsidRDefault="00915B2A" w:rsidP="0025746A">
            <w:pPr>
              <w:spacing w:before="40" w:after="40" w:line="276" w:lineRule="auto"/>
              <w:jc w:val="right"/>
              <w:rPr>
                <w:rFonts w:ascii="Tahoma" w:hAnsi="Tahoma" w:cs="Tahoma"/>
                <w:sz w:val="20"/>
                <w:szCs w:val="20"/>
              </w:rPr>
            </w:pPr>
            <w:r w:rsidRPr="00822DCC">
              <w:rPr>
                <w:rFonts w:ascii="Tahoma" w:hAnsi="Tahoma" w:cs="Tahoma"/>
                <w:sz w:val="20"/>
                <w:szCs w:val="20"/>
              </w:rPr>
              <w:t>£171.60</w:t>
            </w:r>
          </w:p>
        </w:tc>
        <w:tc>
          <w:tcPr>
            <w:tcW w:w="1253" w:type="dxa"/>
          </w:tcPr>
          <w:p w14:paraId="047E9D3A" w14:textId="77777777" w:rsidR="00915B2A" w:rsidRPr="00822DCC" w:rsidRDefault="00915B2A" w:rsidP="0025746A">
            <w:pPr>
              <w:spacing w:before="40" w:after="40" w:line="276" w:lineRule="auto"/>
              <w:jc w:val="right"/>
              <w:rPr>
                <w:rFonts w:ascii="Tahoma" w:hAnsi="Tahoma" w:cs="Tahoma"/>
                <w:sz w:val="20"/>
                <w:szCs w:val="20"/>
              </w:rPr>
            </w:pPr>
            <w:r w:rsidRPr="00822DCC">
              <w:rPr>
                <w:rFonts w:ascii="Tahoma" w:hAnsi="Tahoma" w:cs="Tahoma"/>
                <w:sz w:val="20"/>
                <w:szCs w:val="20"/>
              </w:rPr>
              <w:t>000509</w:t>
            </w:r>
          </w:p>
        </w:tc>
      </w:tr>
      <w:tr w:rsidR="00915B2A" w:rsidRPr="00822DCC" w14:paraId="0AF358A8" w14:textId="77777777" w:rsidTr="00915B2A">
        <w:tc>
          <w:tcPr>
            <w:tcW w:w="850" w:type="dxa"/>
          </w:tcPr>
          <w:p w14:paraId="41BE34CB" w14:textId="77777777" w:rsidR="00915B2A" w:rsidRPr="00822DCC" w:rsidRDefault="00915B2A" w:rsidP="0025746A">
            <w:pPr>
              <w:spacing w:before="40" w:after="40" w:line="276" w:lineRule="auto"/>
              <w:rPr>
                <w:rFonts w:ascii="Tahoma" w:hAnsi="Tahoma" w:cs="Tahoma"/>
                <w:sz w:val="20"/>
                <w:szCs w:val="20"/>
              </w:rPr>
            </w:pPr>
            <w:r w:rsidRPr="00822DCC">
              <w:rPr>
                <w:rFonts w:ascii="Tahoma" w:hAnsi="Tahoma" w:cs="Tahoma"/>
                <w:sz w:val="20"/>
                <w:szCs w:val="20"/>
              </w:rPr>
              <w:t>8.2</w:t>
            </w:r>
          </w:p>
        </w:tc>
        <w:tc>
          <w:tcPr>
            <w:tcW w:w="5251" w:type="dxa"/>
          </w:tcPr>
          <w:p w14:paraId="38FC1CB3" w14:textId="77777777" w:rsidR="00915B2A" w:rsidRPr="00822DCC" w:rsidRDefault="00915B2A" w:rsidP="0025746A">
            <w:pPr>
              <w:spacing w:before="40" w:after="40" w:line="276" w:lineRule="auto"/>
              <w:rPr>
                <w:rFonts w:ascii="Tahoma" w:hAnsi="Tahoma" w:cs="Tahoma"/>
                <w:sz w:val="20"/>
                <w:szCs w:val="20"/>
              </w:rPr>
            </w:pPr>
            <w:r w:rsidRPr="00822DCC">
              <w:rPr>
                <w:rFonts w:ascii="Tahoma" w:hAnsi="Tahoma" w:cs="Tahoma"/>
                <w:sz w:val="20"/>
                <w:szCs w:val="20"/>
              </w:rPr>
              <w:t>Top Gardens #6</w:t>
            </w:r>
          </w:p>
        </w:tc>
        <w:tc>
          <w:tcPr>
            <w:tcW w:w="982" w:type="dxa"/>
          </w:tcPr>
          <w:p w14:paraId="3AE5C769" w14:textId="77777777" w:rsidR="00915B2A" w:rsidRPr="00822DCC" w:rsidRDefault="00915B2A" w:rsidP="0025746A">
            <w:pPr>
              <w:spacing w:before="40" w:after="40" w:line="276" w:lineRule="auto"/>
              <w:jc w:val="right"/>
              <w:rPr>
                <w:rFonts w:ascii="Tahoma" w:hAnsi="Tahoma" w:cs="Tahoma"/>
                <w:sz w:val="20"/>
                <w:szCs w:val="20"/>
              </w:rPr>
            </w:pPr>
            <w:r w:rsidRPr="00822DCC">
              <w:rPr>
                <w:rFonts w:ascii="Tahoma" w:hAnsi="Tahoma" w:cs="Tahoma"/>
                <w:sz w:val="20"/>
                <w:szCs w:val="20"/>
              </w:rPr>
              <w:t>£75.00</w:t>
            </w:r>
          </w:p>
        </w:tc>
        <w:tc>
          <w:tcPr>
            <w:tcW w:w="1253" w:type="dxa"/>
          </w:tcPr>
          <w:p w14:paraId="1C1FCC75" w14:textId="77777777" w:rsidR="00915B2A" w:rsidRPr="00822DCC" w:rsidRDefault="00915B2A" w:rsidP="0025746A">
            <w:pPr>
              <w:spacing w:before="40" w:after="40" w:line="276" w:lineRule="auto"/>
              <w:jc w:val="right"/>
              <w:rPr>
                <w:rFonts w:ascii="Tahoma" w:hAnsi="Tahoma" w:cs="Tahoma"/>
                <w:sz w:val="20"/>
                <w:szCs w:val="20"/>
              </w:rPr>
            </w:pPr>
            <w:r w:rsidRPr="00822DCC">
              <w:rPr>
                <w:rFonts w:ascii="Tahoma" w:hAnsi="Tahoma" w:cs="Tahoma"/>
                <w:sz w:val="20"/>
                <w:szCs w:val="20"/>
              </w:rPr>
              <w:t>22000</w:t>
            </w:r>
          </w:p>
        </w:tc>
      </w:tr>
      <w:tr w:rsidR="00915B2A" w:rsidRPr="00822DCC" w14:paraId="48732D89" w14:textId="77777777" w:rsidTr="00915B2A">
        <w:tc>
          <w:tcPr>
            <w:tcW w:w="850" w:type="dxa"/>
          </w:tcPr>
          <w:p w14:paraId="349CE8B1" w14:textId="77777777" w:rsidR="00915B2A" w:rsidRPr="00822DCC" w:rsidRDefault="00915B2A" w:rsidP="0025746A">
            <w:pPr>
              <w:spacing w:before="40" w:after="40" w:line="276" w:lineRule="auto"/>
              <w:rPr>
                <w:rFonts w:ascii="Tahoma" w:hAnsi="Tahoma" w:cs="Tahoma"/>
                <w:sz w:val="20"/>
                <w:szCs w:val="20"/>
              </w:rPr>
            </w:pPr>
            <w:r w:rsidRPr="00822DCC">
              <w:rPr>
                <w:rFonts w:ascii="Tahoma" w:hAnsi="Tahoma" w:cs="Tahoma"/>
                <w:sz w:val="20"/>
                <w:szCs w:val="20"/>
              </w:rPr>
              <w:t>8.3</w:t>
            </w:r>
          </w:p>
        </w:tc>
        <w:tc>
          <w:tcPr>
            <w:tcW w:w="5251" w:type="dxa"/>
          </w:tcPr>
          <w:p w14:paraId="0297A8F8" w14:textId="77777777" w:rsidR="00915B2A" w:rsidRPr="00822DCC" w:rsidRDefault="00915B2A" w:rsidP="0025746A">
            <w:pPr>
              <w:spacing w:before="40" w:after="40" w:line="276" w:lineRule="auto"/>
              <w:rPr>
                <w:rFonts w:ascii="Tahoma" w:hAnsi="Tahoma" w:cs="Tahoma"/>
                <w:sz w:val="20"/>
                <w:szCs w:val="20"/>
              </w:rPr>
            </w:pPr>
            <w:r w:rsidRPr="00822DCC">
              <w:rPr>
                <w:rFonts w:ascii="Tahoma" w:hAnsi="Tahoma" w:cs="Tahoma"/>
                <w:sz w:val="20"/>
                <w:szCs w:val="20"/>
              </w:rPr>
              <w:t>Gary Hembra - Refund of Online Playgrounds Invoice SIN026481</w:t>
            </w:r>
          </w:p>
        </w:tc>
        <w:tc>
          <w:tcPr>
            <w:tcW w:w="982" w:type="dxa"/>
          </w:tcPr>
          <w:p w14:paraId="0F39DD55" w14:textId="77777777" w:rsidR="00915B2A" w:rsidRPr="00822DCC" w:rsidRDefault="00915B2A" w:rsidP="0025746A">
            <w:pPr>
              <w:spacing w:before="40" w:after="40" w:line="276" w:lineRule="auto"/>
              <w:jc w:val="right"/>
              <w:rPr>
                <w:rFonts w:ascii="Tahoma" w:hAnsi="Tahoma" w:cs="Tahoma"/>
                <w:sz w:val="20"/>
                <w:szCs w:val="20"/>
              </w:rPr>
            </w:pPr>
            <w:r w:rsidRPr="00822DCC">
              <w:rPr>
                <w:rFonts w:ascii="Tahoma" w:hAnsi="Tahoma" w:cs="Tahoma"/>
                <w:sz w:val="20"/>
                <w:szCs w:val="20"/>
              </w:rPr>
              <w:t>£24.48</w:t>
            </w:r>
          </w:p>
        </w:tc>
        <w:tc>
          <w:tcPr>
            <w:tcW w:w="1253" w:type="dxa"/>
          </w:tcPr>
          <w:p w14:paraId="39ECB1F1" w14:textId="77777777" w:rsidR="00915B2A" w:rsidRPr="00822DCC" w:rsidRDefault="00915B2A" w:rsidP="0025746A">
            <w:pPr>
              <w:spacing w:before="40" w:after="40" w:line="276" w:lineRule="auto"/>
              <w:jc w:val="right"/>
              <w:rPr>
                <w:rFonts w:ascii="Tahoma" w:hAnsi="Tahoma" w:cs="Tahoma"/>
                <w:sz w:val="20"/>
                <w:szCs w:val="20"/>
              </w:rPr>
            </w:pPr>
            <w:r w:rsidRPr="00822DCC">
              <w:rPr>
                <w:rFonts w:ascii="Tahoma" w:hAnsi="Tahoma" w:cs="Tahoma"/>
                <w:sz w:val="20"/>
                <w:szCs w:val="20"/>
              </w:rPr>
              <w:t>22001</w:t>
            </w:r>
          </w:p>
        </w:tc>
      </w:tr>
      <w:tr w:rsidR="00915B2A" w:rsidRPr="00822DCC" w14:paraId="346DFF45" w14:textId="77777777" w:rsidTr="00915B2A">
        <w:tc>
          <w:tcPr>
            <w:tcW w:w="850" w:type="dxa"/>
          </w:tcPr>
          <w:p w14:paraId="05A6C973" w14:textId="77777777" w:rsidR="00915B2A" w:rsidRPr="00822DCC" w:rsidRDefault="00915B2A" w:rsidP="0025746A">
            <w:pPr>
              <w:spacing w:before="40" w:after="40" w:line="276" w:lineRule="auto"/>
              <w:rPr>
                <w:rFonts w:ascii="Tahoma" w:hAnsi="Tahoma" w:cs="Tahoma"/>
                <w:sz w:val="20"/>
                <w:szCs w:val="20"/>
              </w:rPr>
            </w:pPr>
            <w:r w:rsidRPr="00822DCC">
              <w:rPr>
                <w:rFonts w:ascii="Tahoma" w:hAnsi="Tahoma" w:cs="Tahoma"/>
                <w:sz w:val="20"/>
                <w:szCs w:val="20"/>
              </w:rPr>
              <w:t>8.4</w:t>
            </w:r>
          </w:p>
        </w:tc>
        <w:tc>
          <w:tcPr>
            <w:tcW w:w="5251" w:type="dxa"/>
          </w:tcPr>
          <w:p w14:paraId="6A8AEABC" w14:textId="77777777" w:rsidR="00915B2A" w:rsidRPr="00822DCC" w:rsidRDefault="00915B2A" w:rsidP="0025746A">
            <w:pPr>
              <w:spacing w:before="40" w:after="40" w:line="276" w:lineRule="auto"/>
              <w:rPr>
                <w:rFonts w:ascii="Tahoma" w:hAnsi="Tahoma" w:cs="Tahoma"/>
                <w:sz w:val="20"/>
                <w:szCs w:val="20"/>
              </w:rPr>
            </w:pPr>
            <w:r w:rsidRPr="00822DCC">
              <w:rPr>
                <w:rFonts w:ascii="Tahoma" w:hAnsi="Tahoma" w:cs="Tahoma"/>
                <w:sz w:val="20"/>
                <w:szCs w:val="20"/>
              </w:rPr>
              <w:t>Gary Hembra - Refund of Online Playgrounds Invoice SIN026414</w:t>
            </w:r>
          </w:p>
        </w:tc>
        <w:tc>
          <w:tcPr>
            <w:tcW w:w="982" w:type="dxa"/>
          </w:tcPr>
          <w:p w14:paraId="6E5C23B5" w14:textId="77777777" w:rsidR="00915B2A" w:rsidRPr="00822DCC" w:rsidRDefault="00915B2A" w:rsidP="0025746A">
            <w:pPr>
              <w:spacing w:before="40" w:after="40" w:line="276" w:lineRule="auto"/>
              <w:jc w:val="right"/>
              <w:rPr>
                <w:rFonts w:ascii="Tahoma" w:hAnsi="Tahoma" w:cs="Tahoma"/>
                <w:sz w:val="20"/>
                <w:szCs w:val="20"/>
              </w:rPr>
            </w:pPr>
            <w:r w:rsidRPr="00822DCC">
              <w:rPr>
                <w:rFonts w:ascii="Tahoma" w:hAnsi="Tahoma" w:cs="Tahoma"/>
                <w:sz w:val="20"/>
                <w:szCs w:val="20"/>
              </w:rPr>
              <w:t>£382.80</w:t>
            </w:r>
          </w:p>
        </w:tc>
        <w:tc>
          <w:tcPr>
            <w:tcW w:w="1253" w:type="dxa"/>
          </w:tcPr>
          <w:p w14:paraId="5FD2C8CB" w14:textId="77777777" w:rsidR="00915B2A" w:rsidRPr="00822DCC" w:rsidRDefault="00915B2A" w:rsidP="0025746A">
            <w:pPr>
              <w:spacing w:before="40" w:after="40" w:line="276" w:lineRule="auto"/>
              <w:jc w:val="right"/>
              <w:rPr>
                <w:rFonts w:ascii="Tahoma" w:hAnsi="Tahoma" w:cs="Tahoma"/>
                <w:sz w:val="20"/>
                <w:szCs w:val="20"/>
              </w:rPr>
            </w:pPr>
            <w:r w:rsidRPr="00822DCC">
              <w:rPr>
                <w:rFonts w:ascii="Tahoma" w:hAnsi="Tahoma" w:cs="Tahoma"/>
                <w:sz w:val="20"/>
                <w:szCs w:val="20"/>
              </w:rPr>
              <w:t>22002</w:t>
            </w:r>
          </w:p>
        </w:tc>
      </w:tr>
      <w:tr w:rsidR="00915B2A" w:rsidRPr="00822DCC" w14:paraId="601B3FAF" w14:textId="77777777" w:rsidTr="00915B2A">
        <w:tc>
          <w:tcPr>
            <w:tcW w:w="850" w:type="dxa"/>
          </w:tcPr>
          <w:p w14:paraId="7AE6C6A4" w14:textId="77777777" w:rsidR="00915B2A" w:rsidRPr="00822DCC" w:rsidRDefault="00915B2A" w:rsidP="0025746A">
            <w:pPr>
              <w:spacing w:before="40" w:after="40" w:line="276" w:lineRule="auto"/>
              <w:rPr>
                <w:rFonts w:ascii="Tahoma" w:hAnsi="Tahoma" w:cs="Tahoma"/>
                <w:sz w:val="20"/>
                <w:szCs w:val="20"/>
              </w:rPr>
            </w:pPr>
            <w:r w:rsidRPr="00822DCC">
              <w:rPr>
                <w:rFonts w:ascii="Tahoma" w:hAnsi="Tahoma" w:cs="Tahoma"/>
                <w:sz w:val="20"/>
                <w:szCs w:val="20"/>
              </w:rPr>
              <w:t>8.5</w:t>
            </w:r>
          </w:p>
        </w:tc>
        <w:tc>
          <w:tcPr>
            <w:tcW w:w="5251" w:type="dxa"/>
          </w:tcPr>
          <w:p w14:paraId="025F73D9" w14:textId="77777777" w:rsidR="00915B2A" w:rsidRPr="00822DCC" w:rsidRDefault="00915B2A" w:rsidP="0025746A">
            <w:pPr>
              <w:spacing w:before="40" w:after="40" w:line="276" w:lineRule="auto"/>
              <w:rPr>
                <w:rFonts w:ascii="Tahoma" w:hAnsi="Tahoma" w:cs="Tahoma"/>
                <w:sz w:val="20"/>
                <w:szCs w:val="20"/>
              </w:rPr>
            </w:pPr>
            <w:r w:rsidRPr="00822DCC">
              <w:rPr>
                <w:rFonts w:ascii="Tahoma" w:hAnsi="Tahoma" w:cs="Tahoma"/>
                <w:sz w:val="20"/>
                <w:szCs w:val="20"/>
              </w:rPr>
              <w:t>Gipping Press Ltd:  Printing of NP Questionnaire</w:t>
            </w:r>
          </w:p>
        </w:tc>
        <w:tc>
          <w:tcPr>
            <w:tcW w:w="982" w:type="dxa"/>
          </w:tcPr>
          <w:p w14:paraId="22EBFF76" w14:textId="77777777" w:rsidR="00915B2A" w:rsidRPr="00822DCC" w:rsidRDefault="00915B2A" w:rsidP="0025746A">
            <w:pPr>
              <w:spacing w:before="40" w:after="40" w:line="276" w:lineRule="auto"/>
              <w:jc w:val="right"/>
              <w:rPr>
                <w:rFonts w:ascii="Tahoma" w:hAnsi="Tahoma" w:cs="Tahoma"/>
                <w:sz w:val="20"/>
                <w:szCs w:val="20"/>
              </w:rPr>
            </w:pPr>
            <w:r w:rsidRPr="00822DCC">
              <w:rPr>
                <w:rFonts w:ascii="Tahoma" w:hAnsi="Tahoma" w:cs="Tahoma"/>
                <w:sz w:val="20"/>
                <w:szCs w:val="20"/>
              </w:rPr>
              <w:t>£238.80</w:t>
            </w:r>
          </w:p>
        </w:tc>
        <w:tc>
          <w:tcPr>
            <w:tcW w:w="1253" w:type="dxa"/>
          </w:tcPr>
          <w:p w14:paraId="52B40B1D" w14:textId="77777777" w:rsidR="00915B2A" w:rsidRPr="00822DCC" w:rsidRDefault="00915B2A" w:rsidP="0025746A">
            <w:pPr>
              <w:spacing w:before="40" w:after="40" w:line="276" w:lineRule="auto"/>
              <w:jc w:val="right"/>
              <w:rPr>
                <w:rFonts w:ascii="Tahoma" w:hAnsi="Tahoma" w:cs="Tahoma"/>
                <w:sz w:val="20"/>
                <w:szCs w:val="20"/>
              </w:rPr>
            </w:pPr>
            <w:r w:rsidRPr="00822DCC">
              <w:rPr>
                <w:rFonts w:ascii="Tahoma" w:hAnsi="Tahoma" w:cs="Tahoma"/>
                <w:sz w:val="20"/>
                <w:szCs w:val="20"/>
              </w:rPr>
              <w:t>22003</w:t>
            </w:r>
          </w:p>
        </w:tc>
      </w:tr>
      <w:tr w:rsidR="00915B2A" w:rsidRPr="00822DCC" w14:paraId="42571603" w14:textId="77777777" w:rsidTr="00915B2A">
        <w:tc>
          <w:tcPr>
            <w:tcW w:w="850" w:type="dxa"/>
          </w:tcPr>
          <w:p w14:paraId="106708D9" w14:textId="77777777" w:rsidR="00915B2A" w:rsidRPr="00822DCC" w:rsidRDefault="00915B2A" w:rsidP="0025746A">
            <w:pPr>
              <w:spacing w:before="40" w:after="40" w:line="276" w:lineRule="auto"/>
              <w:rPr>
                <w:rFonts w:ascii="Tahoma" w:hAnsi="Tahoma" w:cs="Tahoma"/>
                <w:sz w:val="20"/>
                <w:szCs w:val="20"/>
              </w:rPr>
            </w:pPr>
            <w:r w:rsidRPr="00822DCC">
              <w:rPr>
                <w:rFonts w:ascii="Tahoma" w:hAnsi="Tahoma" w:cs="Tahoma"/>
                <w:sz w:val="20"/>
                <w:szCs w:val="20"/>
              </w:rPr>
              <w:t>8.6</w:t>
            </w:r>
          </w:p>
        </w:tc>
        <w:tc>
          <w:tcPr>
            <w:tcW w:w="5251" w:type="dxa"/>
          </w:tcPr>
          <w:p w14:paraId="5BCB325D" w14:textId="77777777" w:rsidR="00915B2A" w:rsidRPr="00822DCC" w:rsidRDefault="00915B2A" w:rsidP="0025746A">
            <w:pPr>
              <w:spacing w:before="40" w:after="40" w:line="276" w:lineRule="auto"/>
              <w:rPr>
                <w:rFonts w:ascii="Tahoma" w:hAnsi="Tahoma" w:cs="Tahoma"/>
                <w:sz w:val="20"/>
                <w:szCs w:val="20"/>
              </w:rPr>
            </w:pPr>
            <w:r w:rsidRPr="00822DCC">
              <w:rPr>
                <w:rFonts w:ascii="Tahoma" w:hAnsi="Tahoma" w:cs="Tahoma"/>
                <w:sz w:val="20"/>
                <w:szCs w:val="20"/>
              </w:rPr>
              <w:t>Reimbursement of NP Stationery expenses to T Schmitt</w:t>
            </w:r>
          </w:p>
        </w:tc>
        <w:tc>
          <w:tcPr>
            <w:tcW w:w="982" w:type="dxa"/>
          </w:tcPr>
          <w:p w14:paraId="1D580935" w14:textId="77777777" w:rsidR="00915B2A" w:rsidRPr="00822DCC" w:rsidRDefault="00915B2A" w:rsidP="0025746A">
            <w:pPr>
              <w:spacing w:before="40" w:after="40" w:line="276" w:lineRule="auto"/>
              <w:jc w:val="right"/>
              <w:rPr>
                <w:rFonts w:ascii="Tahoma" w:hAnsi="Tahoma" w:cs="Tahoma"/>
                <w:sz w:val="20"/>
                <w:szCs w:val="20"/>
              </w:rPr>
            </w:pPr>
            <w:r w:rsidRPr="00822DCC">
              <w:rPr>
                <w:rFonts w:ascii="Tahoma" w:hAnsi="Tahoma" w:cs="Tahoma"/>
                <w:sz w:val="20"/>
                <w:szCs w:val="20"/>
              </w:rPr>
              <w:t>£71.96</w:t>
            </w:r>
          </w:p>
        </w:tc>
        <w:tc>
          <w:tcPr>
            <w:tcW w:w="1253" w:type="dxa"/>
          </w:tcPr>
          <w:p w14:paraId="5565ED8D" w14:textId="77777777" w:rsidR="00915B2A" w:rsidRPr="00822DCC" w:rsidRDefault="00915B2A" w:rsidP="0025746A">
            <w:pPr>
              <w:spacing w:before="40" w:after="40" w:line="276" w:lineRule="auto"/>
              <w:jc w:val="right"/>
              <w:rPr>
                <w:rFonts w:ascii="Tahoma" w:hAnsi="Tahoma" w:cs="Tahoma"/>
                <w:sz w:val="20"/>
                <w:szCs w:val="20"/>
              </w:rPr>
            </w:pPr>
            <w:r w:rsidRPr="00822DCC">
              <w:rPr>
                <w:rFonts w:ascii="Tahoma" w:hAnsi="Tahoma" w:cs="Tahoma"/>
                <w:sz w:val="20"/>
                <w:szCs w:val="20"/>
              </w:rPr>
              <w:t>22004</w:t>
            </w:r>
          </w:p>
        </w:tc>
      </w:tr>
      <w:tr w:rsidR="00915B2A" w:rsidRPr="00822DCC" w14:paraId="47F81362" w14:textId="77777777" w:rsidTr="00915B2A">
        <w:tc>
          <w:tcPr>
            <w:tcW w:w="850" w:type="dxa"/>
          </w:tcPr>
          <w:p w14:paraId="21F43820" w14:textId="77777777" w:rsidR="00915B2A" w:rsidRPr="00822DCC" w:rsidRDefault="00915B2A" w:rsidP="0025746A">
            <w:pPr>
              <w:spacing w:before="40" w:after="40" w:line="276" w:lineRule="auto"/>
              <w:rPr>
                <w:rFonts w:ascii="Tahoma" w:hAnsi="Tahoma" w:cs="Tahoma"/>
                <w:sz w:val="20"/>
                <w:szCs w:val="20"/>
              </w:rPr>
            </w:pPr>
            <w:r w:rsidRPr="00822DCC">
              <w:rPr>
                <w:rFonts w:ascii="Tahoma" w:hAnsi="Tahoma" w:cs="Tahoma"/>
                <w:sz w:val="20"/>
                <w:szCs w:val="20"/>
              </w:rPr>
              <w:t>8.7</w:t>
            </w:r>
          </w:p>
        </w:tc>
        <w:tc>
          <w:tcPr>
            <w:tcW w:w="5251" w:type="dxa"/>
          </w:tcPr>
          <w:p w14:paraId="3119DE98" w14:textId="77777777" w:rsidR="00915B2A" w:rsidRPr="00822DCC" w:rsidRDefault="00915B2A" w:rsidP="0025746A">
            <w:pPr>
              <w:spacing w:before="40" w:after="40" w:line="276" w:lineRule="auto"/>
              <w:rPr>
                <w:rFonts w:ascii="Tahoma" w:hAnsi="Tahoma" w:cs="Tahoma"/>
                <w:sz w:val="20"/>
                <w:szCs w:val="20"/>
              </w:rPr>
            </w:pPr>
            <w:proofErr w:type="spellStart"/>
            <w:r w:rsidRPr="00822DCC">
              <w:rPr>
                <w:rFonts w:ascii="Tahoma" w:hAnsi="Tahoma" w:cs="Tahoma"/>
                <w:sz w:val="20"/>
                <w:szCs w:val="20"/>
              </w:rPr>
              <w:t>Lindi</w:t>
            </w:r>
            <w:proofErr w:type="spellEnd"/>
            <w:r w:rsidRPr="00822DCC">
              <w:rPr>
                <w:rFonts w:ascii="Tahoma" w:hAnsi="Tahoma" w:cs="Tahoma"/>
                <w:sz w:val="20"/>
                <w:szCs w:val="20"/>
              </w:rPr>
              <w:t xml:space="preserve"> Belfield</w:t>
            </w:r>
            <w:r>
              <w:rPr>
                <w:rFonts w:ascii="Tahoma" w:hAnsi="Tahoma" w:cs="Tahoma"/>
                <w:sz w:val="20"/>
                <w:szCs w:val="20"/>
              </w:rPr>
              <w:t xml:space="preserve"> – Reimbursement of NP expenses</w:t>
            </w:r>
          </w:p>
        </w:tc>
        <w:tc>
          <w:tcPr>
            <w:tcW w:w="982" w:type="dxa"/>
          </w:tcPr>
          <w:p w14:paraId="487D452F" w14:textId="77777777" w:rsidR="00915B2A" w:rsidRPr="00822DCC" w:rsidRDefault="00915B2A" w:rsidP="0025746A">
            <w:pPr>
              <w:spacing w:before="40" w:after="40" w:line="276" w:lineRule="auto"/>
              <w:jc w:val="right"/>
              <w:rPr>
                <w:rFonts w:ascii="Tahoma" w:hAnsi="Tahoma" w:cs="Tahoma"/>
                <w:sz w:val="20"/>
                <w:szCs w:val="20"/>
              </w:rPr>
            </w:pPr>
            <w:r w:rsidRPr="00822DCC">
              <w:rPr>
                <w:rFonts w:ascii="Tahoma" w:hAnsi="Tahoma" w:cs="Tahoma"/>
                <w:sz w:val="20"/>
                <w:szCs w:val="20"/>
              </w:rPr>
              <w:t>£6.88</w:t>
            </w:r>
          </w:p>
        </w:tc>
        <w:tc>
          <w:tcPr>
            <w:tcW w:w="1253" w:type="dxa"/>
          </w:tcPr>
          <w:p w14:paraId="08D3FF5C" w14:textId="77777777" w:rsidR="00915B2A" w:rsidRPr="00822DCC" w:rsidRDefault="00915B2A" w:rsidP="0025746A">
            <w:pPr>
              <w:spacing w:before="40" w:after="40" w:line="276" w:lineRule="auto"/>
              <w:jc w:val="right"/>
              <w:rPr>
                <w:rFonts w:ascii="Tahoma" w:hAnsi="Tahoma" w:cs="Tahoma"/>
                <w:sz w:val="20"/>
                <w:szCs w:val="20"/>
              </w:rPr>
            </w:pPr>
            <w:r w:rsidRPr="00822DCC">
              <w:rPr>
                <w:rFonts w:ascii="Tahoma" w:hAnsi="Tahoma" w:cs="Tahoma"/>
                <w:sz w:val="20"/>
                <w:szCs w:val="20"/>
              </w:rPr>
              <w:t>22005</w:t>
            </w:r>
          </w:p>
        </w:tc>
      </w:tr>
    </w:tbl>
    <w:p w14:paraId="44D4FEEC" w14:textId="3A448FEE" w:rsidR="00915B2A" w:rsidRDefault="00915B2A" w:rsidP="005A1823">
      <w:pPr>
        <w:spacing w:before="40" w:after="40" w:line="276" w:lineRule="auto"/>
        <w:rPr>
          <w:rFonts w:ascii="Tahoma" w:hAnsi="Tahoma" w:cs="Tahoma"/>
          <w:sz w:val="20"/>
          <w:szCs w:val="20"/>
        </w:rPr>
      </w:pPr>
    </w:p>
    <w:p w14:paraId="73528263" w14:textId="77777777" w:rsidR="00915B2A" w:rsidRPr="00E431F0" w:rsidRDefault="00915B2A" w:rsidP="005A1823">
      <w:pPr>
        <w:spacing w:before="40" w:after="40" w:line="276" w:lineRule="auto"/>
        <w:rPr>
          <w:rFonts w:ascii="Tahoma" w:hAnsi="Tahoma" w:cs="Tahoma"/>
          <w:sz w:val="20"/>
          <w:szCs w:val="20"/>
        </w:rPr>
      </w:pPr>
    </w:p>
    <w:p w14:paraId="5FE3D6CB" w14:textId="77777777" w:rsidR="003F407B" w:rsidRDefault="003F407B" w:rsidP="00122127">
      <w:pPr>
        <w:spacing w:after="40" w:line="276" w:lineRule="auto"/>
        <w:ind w:left="1440" w:hanging="1440"/>
        <w:rPr>
          <w:rFonts w:ascii="Tahoma" w:hAnsi="Tahoma" w:cs="Tahoma"/>
          <w:sz w:val="20"/>
          <w:szCs w:val="20"/>
        </w:rPr>
      </w:pPr>
    </w:p>
    <w:p w14:paraId="4DE6B1EE" w14:textId="77777777" w:rsidR="00A8757A" w:rsidRDefault="00A8757A" w:rsidP="00122127">
      <w:pPr>
        <w:spacing w:after="40" w:line="276" w:lineRule="auto"/>
        <w:ind w:left="1440" w:hanging="1440"/>
        <w:rPr>
          <w:rFonts w:ascii="Tahoma" w:hAnsi="Tahoma" w:cs="Tahoma"/>
          <w:b/>
          <w:sz w:val="20"/>
          <w:szCs w:val="20"/>
        </w:rPr>
      </w:pPr>
    </w:p>
    <w:p w14:paraId="6A3046EB" w14:textId="07727B09" w:rsidR="00ED48DA" w:rsidRPr="00D0724C" w:rsidRDefault="005A1823" w:rsidP="00122127">
      <w:pPr>
        <w:spacing w:after="40" w:line="276" w:lineRule="auto"/>
        <w:ind w:left="1440" w:hanging="1440"/>
        <w:rPr>
          <w:rFonts w:ascii="Tahoma" w:hAnsi="Tahoma" w:cs="Tahoma"/>
          <w:b/>
          <w:sz w:val="20"/>
          <w:szCs w:val="20"/>
        </w:rPr>
      </w:pPr>
      <w:r>
        <w:rPr>
          <w:rFonts w:ascii="Tahoma" w:hAnsi="Tahoma" w:cs="Tahoma"/>
          <w:b/>
          <w:sz w:val="20"/>
          <w:szCs w:val="20"/>
        </w:rPr>
        <w:t>19.01</w:t>
      </w:r>
      <w:r w:rsidR="00312D4C" w:rsidRPr="003F407B">
        <w:rPr>
          <w:rFonts w:ascii="Tahoma" w:hAnsi="Tahoma" w:cs="Tahoma"/>
          <w:b/>
          <w:sz w:val="20"/>
          <w:szCs w:val="20"/>
        </w:rPr>
        <w:t>.</w:t>
      </w:r>
      <w:r w:rsidR="001D4710" w:rsidRPr="003F407B">
        <w:rPr>
          <w:rFonts w:ascii="Tahoma" w:hAnsi="Tahoma" w:cs="Tahoma"/>
          <w:b/>
          <w:sz w:val="20"/>
          <w:szCs w:val="20"/>
        </w:rPr>
        <w:t>09</w:t>
      </w:r>
      <w:r w:rsidR="004A1F9B" w:rsidRPr="00D0724C">
        <w:rPr>
          <w:rFonts w:ascii="Tahoma" w:hAnsi="Tahoma" w:cs="Tahoma"/>
          <w:sz w:val="20"/>
          <w:szCs w:val="20"/>
        </w:rPr>
        <w:tab/>
      </w:r>
      <w:r w:rsidR="003F407B">
        <w:rPr>
          <w:rFonts w:ascii="Tahoma" w:hAnsi="Tahoma" w:cs="Tahoma"/>
          <w:b/>
          <w:sz w:val="20"/>
          <w:szCs w:val="20"/>
        </w:rPr>
        <w:t>Resolved</w:t>
      </w:r>
      <w:r w:rsidR="00ED48DA" w:rsidRPr="00D0724C">
        <w:rPr>
          <w:rFonts w:ascii="Tahoma" w:hAnsi="Tahoma" w:cs="Tahoma"/>
          <w:b/>
          <w:sz w:val="20"/>
          <w:szCs w:val="20"/>
        </w:rPr>
        <w:t xml:space="preserve">: </w:t>
      </w:r>
    </w:p>
    <w:p w14:paraId="148600AB" w14:textId="7A9796DB" w:rsidR="001D2FC2" w:rsidRPr="00D0724C" w:rsidRDefault="00ED48DA" w:rsidP="003F407B">
      <w:pPr>
        <w:spacing w:before="40" w:after="40" w:line="276" w:lineRule="auto"/>
        <w:ind w:left="1440" w:hanging="1440"/>
        <w:rPr>
          <w:rFonts w:ascii="Tahoma" w:hAnsi="Tahoma" w:cs="Tahoma"/>
          <w:sz w:val="20"/>
          <w:szCs w:val="20"/>
        </w:rPr>
      </w:pPr>
      <w:r w:rsidRPr="00D0724C">
        <w:rPr>
          <w:rFonts w:ascii="Tahoma" w:hAnsi="Tahoma" w:cs="Tahoma"/>
          <w:b/>
          <w:sz w:val="20"/>
          <w:szCs w:val="20"/>
        </w:rPr>
        <w:tab/>
      </w:r>
      <w:r w:rsidRPr="00D0724C">
        <w:rPr>
          <w:rFonts w:ascii="Tahoma" w:hAnsi="Tahoma" w:cs="Tahoma"/>
          <w:sz w:val="20"/>
          <w:szCs w:val="20"/>
        </w:rPr>
        <w:t>That</w:t>
      </w:r>
      <w:r w:rsidRPr="00D0724C">
        <w:rPr>
          <w:rFonts w:ascii="Tahoma" w:hAnsi="Tahoma" w:cs="Tahoma"/>
          <w:b/>
          <w:sz w:val="20"/>
          <w:szCs w:val="20"/>
        </w:rPr>
        <w:t xml:space="preserve"> </w:t>
      </w:r>
      <w:r w:rsidRPr="00D0724C">
        <w:rPr>
          <w:rFonts w:ascii="Tahoma" w:hAnsi="Tahoma" w:cs="Tahoma"/>
          <w:sz w:val="20"/>
          <w:szCs w:val="20"/>
        </w:rPr>
        <w:t xml:space="preserve">the payment of expenses incurred </w:t>
      </w:r>
      <w:r w:rsidR="001D2FC2" w:rsidRPr="00D0724C">
        <w:rPr>
          <w:rFonts w:ascii="Tahoma" w:hAnsi="Tahoma" w:cs="Tahoma"/>
          <w:sz w:val="20"/>
          <w:szCs w:val="20"/>
        </w:rPr>
        <w:t xml:space="preserve">below </w:t>
      </w:r>
      <w:r w:rsidRPr="00D0724C">
        <w:rPr>
          <w:rFonts w:ascii="Tahoma" w:hAnsi="Tahoma" w:cs="Tahoma"/>
          <w:sz w:val="20"/>
          <w:szCs w:val="20"/>
        </w:rPr>
        <w:t>be a</w:t>
      </w:r>
      <w:r w:rsidR="001D2FC2" w:rsidRPr="00D0724C">
        <w:rPr>
          <w:rFonts w:ascii="Tahoma" w:hAnsi="Tahoma" w:cs="Tahoma"/>
          <w:sz w:val="20"/>
          <w:szCs w:val="20"/>
        </w:rPr>
        <w:t>uthorised:</w:t>
      </w:r>
    </w:p>
    <w:p w14:paraId="65A772AE" w14:textId="77777777" w:rsidR="002D43AC" w:rsidRDefault="00BD7074" w:rsidP="002D43AC">
      <w:pPr>
        <w:spacing w:before="40" w:after="40" w:line="276" w:lineRule="auto"/>
        <w:ind w:left="1440" w:hanging="1440"/>
        <w:rPr>
          <w:rFonts w:ascii="Tahoma" w:hAnsi="Tahoma" w:cs="Tahoma"/>
          <w:sz w:val="20"/>
          <w:szCs w:val="20"/>
        </w:rPr>
      </w:pPr>
      <w:r w:rsidRPr="00D0724C">
        <w:rPr>
          <w:rFonts w:ascii="Tahoma" w:hAnsi="Tahoma" w:cs="Tahoma"/>
          <w:sz w:val="20"/>
          <w:szCs w:val="20"/>
        </w:rPr>
        <w:tab/>
        <w:t>9.1</w:t>
      </w:r>
      <w:r w:rsidRPr="00D0724C">
        <w:rPr>
          <w:rFonts w:ascii="Tahoma" w:hAnsi="Tahoma" w:cs="Tahoma"/>
          <w:sz w:val="20"/>
          <w:szCs w:val="20"/>
        </w:rPr>
        <w:tab/>
      </w:r>
      <w:r w:rsidR="00915B2A" w:rsidRPr="00A8757A">
        <w:rPr>
          <w:rFonts w:ascii="Tahoma" w:hAnsi="Tahoma" w:cs="Tahoma"/>
          <w:sz w:val="20"/>
          <w:szCs w:val="20"/>
        </w:rPr>
        <w:t>Information Commissioner’s Office Data Protection Fee – £40.00</w:t>
      </w:r>
      <w:r w:rsidRPr="00D0724C">
        <w:rPr>
          <w:rFonts w:ascii="Tahoma" w:hAnsi="Tahoma" w:cs="Tahoma"/>
          <w:sz w:val="20"/>
          <w:szCs w:val="20"/>
        </w:rPr>
        <w:tab/>
      </w:r>
    </w:p>
    <w:p w14:paraId="28F04C0B" w14:textId="265F5B46" w:rsidR="00ED48DA" w:rsidRPr="00D0724C" w:rsidRDefault="005A1823" w:rsidP="002D43AC">
      <w:pPr>
        <w:spacing w:before="40" w:after="40" w:line="276" w:lineRule="auto"/>
        <w:ind w:left="1440" w:hanging="1440"/>
        <w:rPr>
          <w:rFonts w:ascii="Tahoma" w:hAnsi="Tahoma" w:cs="Tahoma"/>
          <w:sz w:val="20"/>
          <w:szCs w:val="20"/>
        </w:rPr>
      </w:pPr>
      <w:r>
        <w:rPr>
          <w:rFonts w:ascii="Tahoma" w:hAnsi="Tahoma" w:cs="Tahoma"/>
          <w:sz w:val="20"/>
          <w:szCs w:val="20"/>
        </w:rPr>
        <w:t>19.01</w:t>
      </w:r>
      <w:r w:rsidR="00ED48DA" w:rsidRPr="00D0724C">
        <w:rPr>
          <w:rFonts w:ascii="Tahoma" w:hAnsi="Tahoma" w:cs="Tahoma"/>
          <w:sz w:val="20"/>
          <w:szCs w:val="20"/>
        </w:rPr>
        <w:t>.10</w:t>
      </w:r>
      <w:r w:rsidR="00ED48DA" w:rsidRPr="00D0724C">
        <w:rPr>
          <w:rFonts w:ascii="Tahoma" w:hAnsi="Tahoma" w:cs="Tahoma"/>
          <w:sz w:val="20"/>
          <w:szCs w:val="20"/>
        </w:rPr>
        <w:tab/>
      </w:r>
      <w:r w:rsidR="00AB0275" w:rsidRPr="00D0724C">
        <w:rPr>
          <w:rFonts w:ascii="Tahoma" w:hAnsi="Tahoma" w:cs="Tahoma"/>
          <w:b/>
          <w:sz w:val="20"/>
          <w:szCs w:val="20"/>
        </w:rPr>
        <w:t>Noted:</w:t>
      </w:r>
      <w:r w:rsidR="00AB0275" w:rsidRPr="00D0724C">
        <w:rPr>
          <w:rFonts w:ascii="Tahoma" w:hAnsi="Tahoma" w:cs="Tahoma"/>
          <w:b/>
          <w:sz w:val="20"/>
          <w:szCs w:val="20"/>
        </w:rPr>
        <w:br/>
      </w:r>
      <w:r w:rsidR="002D43AC">
        <w:rPr>
          <w:rFonts w:ascii="Tahoma" w:hAnsi="Tahoma" w:cs="Tahoma"/>
          <w:sz w:val="20"/>
          <w:szCs w:val="20"/>
        </w:rPr>
        <w:t>T</w:t>
      </w:r>
      <w:r w:rsidR="004A1F9B" w:rsidRPr="00D0724C">
        <w:rPr>
          <w:rFonts w:ascii="Tahoma" w:hAnsi="Tahoma" w:cs="Tahoma"/>
          <w:sz w:val="20"/>
          <w:szCs w:val="20"/>
        </w:rPr>
        <w:t>he current account balances and reconciliation, as scheduled</w:t>
      </w:r>
      <w:r w:rsidR="00152DB5" w:rsidRPr="00D0724C">
        <w:rPr>
          <w:rFonts w:ascii="Tahoma" w:hAnsi="Tahoma" w:cs="Tahoma"/>
          <w:sz w:val="20"/>
          <w:szCs w:val="20"/>
        </w:rPr>
        <w:t xml:space="preserve">, and the Chairman’s confirmation that they </w:t>
      </w:r>
      <w:r w:rsidR="002D43AC">
        <w:rPr>
          <w:rFonts w:ascii="Tahoma" w:hAnsi="Tahoma" w:cs="Tahoma"/>
          <w:sz w:val="20"/>
          <w:szCs w:val="20"/>
        </w:rPr>
        <w:t>were</w:t>
      </w:r>
      <w:r w:rsidR="00152DB5" w:rsidRPr="00D0724C">
        <w:rPr>
          <w:rFonts w:ascii="Tahoma" w:hAnsi="Tahoma" w:cs="Tahoma"/>
          <w:sz w:val="20"/>
          <w:szCs w:val="20"/>
        </w:rPr>
        <w:t xml:space="preserve"> supported by relevant Bank Statements.</w:t>
      </w:r>
      <w:r w:rsidR="00EA05F5" w:rsidRPr="00D0724C">
        <w:rPr>
          <w:rFonts w:ascii="Tahoma" w:hAnsi="Tahoma" w:cs="Tahoma"/>
          <w:sz w:val="20"/>
          <w:szCs w:val="20"/>
        </w:rPr>
        <w:tab/>
      </w:r>
      <w:r w:rsidR="00ED48DA" w:rsidRPr="00D0724C">
        <w:rPr>
          <w:rFonts w:ascii="Tahoma" w:hAnsi="Tahoma" w:cs="Tahoma"/>
          <w:sz w:val="20"/>
          <w:szCs w:val="20"/>
        </w:rPr>
        <w:t xml:space="preserve"> </w:t>
      </w:r>
    </w:p>
    <w:p w14:paraId="05467541" w14:textId="5F1A5779" w:rsidR="00BD7074" w:rsidRPr="002D43AC" w:rsidRDefault="005A1823" w:rsidP="00BD7074">
      <w:pPr>
        <w:spacing w:after="0" w:line="276" w:lineRule="auto"/>
        <w:ind w:left="1440" w:hanging="1440"/>
        <w:rPr>
          <w:rFonts w:ascii="Tahoma" w:hAnsi="Tahoma" w:cs="Tahoma"/>
          <w:b/>
          <w:sz w:val="20"/>
          <w:szCs w:val="20"/>
        </w:rPr>
      </w:pPr>
      <w:r w:rsidRPr="002D43AC">
        <w:rPr>
          <w:rFonts w:ascii="Tahoma" w:hAnsi="Tahoma" w:cs="Tahoma"/>
          <w:b/>
          <w:sz w:val="20"/>
          <w:szCs w:val="20"/>
        </w:rPr>
        <w:t>19.01</w:t>
      </w:r>
      <w:r w:rsidR="00BD7074" w:rsidRPr="002D43AC">
        <w:rPr>
          <w:rFonts w:ascii="Tahoma" w:hAnsi="Tahoma" w:cs="Tahoma"/>
          <w:b/>
          <w:sz w:val="20"/>
          <w:szCs w:val="20"/>
        </w:rPr>
        <w:t>.11</w:t>
      </w:r>
      <w:r w:rsidR="00BD7074" w:rsidRPr="002D43AC">
        <w:rPr>
          <w:rFonts w:ascii="Tahoma" w:hAnsi="Tahoma" w:cs="Tahoma"/>
          <w:b/>
          <w:sz w:val="20"/>
          <w:szCs w:val="20"/>
        </w:rPr>
        <w:tab/>
      </w:r>
      <w:r w:rsidR="002D43AC" w:rsidRPr="002D43AC">
        <w:rPr>
          <w:rFonts w:ascii="Tahoma" w:hAnsi="Tahoma" w:cs="Tahoma"/>
          <w:b/>
          <w:sz w:val="20"/>
          <w:szCs w:val="20"/>
        </w:rPr>
        <w:t>Resolved</w:t>
      </w:r>
      <w:r w:rsidR="00BD7074" w:rsidRPr="002D43AC">
        <w:rPr>
          <w:rFonts w:ascii="Tahoma" w:hAnsi="Tahoma" w:cs="Tahoma"/>
          <w:b/>
          <w:sz w:val="20"/>
          <w:szCs w:val="20"/>
        </w:rPr>
        <w:t>:</w:t>
      </w:r>
    </w:p>
    <w:p w14:paraId="4F92F553" w14:textId="6F5AD5F3" w:rsidR="002D43AC" w:rsidRPr="002D43AC" w:rsidRDefault="00BD7074" w:rsidP="002D43AC">
      <w:pPr>
        <w:spacing w:after="0" w:line="276" w:lineRule="auto"/>
        <w:ind w:left="1440" w:hanging="1440"/>
        <w:rPr>
          <w:rFonts w:ascii="Tahoma" w:hAnsi="Tahoma" w:cs="Tahoma"/>
          <w:b/>
          <w:sz w:val="20"/>
          <w:szCs w:val="20"/>
        </w:rPr>
      </w:pPr>
      <w:r w:rsidRPr="00D0724C">
        <w:rPr>
          <w:rFonts w:ascii="Tahoma" w:hAnsi="Tahoma" w:cs="Tahoma"/>
          <w:sz w:val="20"/>
          <w:szCs w:val="20"/>
        </w:rPr>
        <w:tab/>
      </w:r>
      <w:r w:rsidR="002D43AC" w:rsidRPr="002D43AC">
        <w:rPr>
          <w:rFonts w:ascii="Tahoma" w:hAnsi="Tahoma" w:cs="Tahoma"/>
          <w:b/>
          <w:sz w:val="20"/>
          <w:szCs w:val="20"/>
        </w:rPr>
        <w:t>That the council approve an increase of hours for the Parish Clerk from 4 to 5 hours per week</w:t>
      </w:r>
      <w:r w:rsidR="002D43AC">
        <w:rPr>
          <w:rFonts w:ascii="Tahoma" w:hAnsi="Tahoma" w:cs="Tahoma"/>
          <w:b/>
          <w:sz w:val="20"/>
          <w:szCs w:val="20"/>
        </w:rPr>
        <w:t xml:space="preserve"> with immediate effect.</w:t>
      </w:r>
    </w:p>
    <w:p w14:paraId="5504A526" w14:textId="087BEBDF" w:rsidR="002D43AC" w:rsidRPr="00442CE6" w:rsidRDefault="005A1823" w:rsidP="009A5BE2">
      <w:pPr>
        <w:spacing w:before="120" w:after="0" w:line="276" w:lineRule="auto"/>
        <w:rPr>
          <w:rFonts w:ascii="Tahoma" w:hAnsi="Tahoma" w:cs="Tahoma"/>
          <w:b/>
        </w:rPr>
      </w:pPr>
      <w:r w:rsidRPr="002D43AC">
        <w:rPr>
          <w:rFonts w:ascii="Tahoma" w:hAnsi="Tahoma" w:cs="Tahoma"/>
          <w:b/>
          <w:sz w:val="20"/>
          <w:szCs w:val="20"/>
        </w:rPr>
        <w:t>19.01</w:t>
      </w:r>
      <w:r w:rsidR="00EE3EC5" w:rsidRPr="002D43AC">
        <w:rPr>
          <w:rFonts w:ascii="Tahoma" w:hAnsi="Tahoma" w:cs="Tahoma"/>
          <w:b/>
          <w:sz w:val="20"/>
          <w:szCs w:val="20"/>
        </w:rPr>
        <w:t>.1</w:t>
      </w:r>
      <w:r w:rsidR="00BD7074" w:rsidRPr="002D43AC">
        <w:rPr>
          <w:rFonts w:ascii="Tahoma" w:hAnsi="Tahoma" w:cs="Tahoma"/>
          <w:b/>
          <w:sz w:val="20"/>
          <w:szCs w:val="20"/>
        </w:rPr>
        <w:t>2</w:t>
      </w:r>
      <w:r w:rsidR="00EE3EC5" w:rsidRPr="00D0724C">
        <w:rPr>
          <w:rFonts w:ascii="Tahoma" w:hAnsi="Tahoma" w:cs="Tahoma"/>
          <w:sz w:val="20"/>
          <w:szCs w:val="20"/>
        </w:rPr>
        <w:tab/>
      </w:r>
      <w:r w:rsidR="002D43AC">
        <w:rPr>
          <w:rFonts w:ascii="Tahoma" w:hAnsi="Tahoma" w:cs="Tahoma"/>
          <w:b/>
          <w:sz w:val="20"/>
          <w:szCs w:val="20"/>
        </w:rPr>
        <w:t>Resolved</w:t>
      </w:r>
      <w:r w:rsidR="00AB0275" w:rsidRPr="00D0724C">
        <w:rPr>
          <w:rFonts w:ascii="Tahoma" w:hAnsi="Tahoma" w:cs="Tahoma"/>
          <w:b/>
          <w:sz w:val="20"/>
          <w:szCs w:val="20"/>
        </w:rPr>
        <w:t>:</w:t>
      </w:r>
      <w:r w:rsidR="00AB0275" w:rsidRPr="00D0724C">
        <w:rPr>
          <w:rFonts w:ascii="Tahoma" w:hAnsi="Tahoma" w:cs="Tahoma"/>
          <w:b/>
          <w:sz w:val="20"/>
          <w:szCs w:val="20"/>
        </w:rPr>
        <w:br/>
      </w:r>
      <w:r w:rsidR="002D43AC">
        <w:rPr>
          <w:rFonts w:ascii="Tahoma" w:hAnsi="Tahoma" w:cs="Tahoma"/>
          <w:b/>
        </w:rPr>
        <w:tab/>
      </w:r>
      <w:r w:rsidR="002D43AC">
        <w:rPr>
          <w:rFonts w:ascii="Tahoma" w:hAnsi="Tahoma" w:cs="Tahoma"/>
          <w:b/>
        </w:rPr>
        <w:tab/>
      </w:r>
      <w:r w:rsidR="002D43AC" w:rsidRPr="002D43AC">
        <w:rPr>
          <w:rFonts w:ascii="Tahoma" w:hAnsi="Tahoma" w:cs="Tahoma"/>
          <w:b/>
          <w:sz w:val="20"/>
          <w:szCs w:val="20"/>
        </w:rPr>
        <w:t xml:space="preserve">That Drinkstone Parish Council directs Mid Suffolk District Council to pay </w:t>
      </w:r>
      <w:r w:rsidR="002D43AC" w:rsidRPr="002D43AC">
        <w:rPr>
          <w:rFonts w:ascii="Tahoma" w:hAnsi="Tahoma" w:cs="Tahoma"/>
          <w:b/>
          <w:sz w:val="20"/>
          <w:szCs w:val="20"/>
        </w:rPr>
        <w:tab/>
      </w:r>
      <w:r w:rsidR="002D43AC" w:rsidRPr="002D43AC">
        <w:rPr>
          <w:rFonts w:ascii="Tahoma" w:hAnsi="Tahoma" w:cs="Tahoma"/>
          <w:b/>
          <w:sz w:val="20"/>
          <w:szCs w:val="20"/>
        </w:rPr>
        <w:tab/>
      </w:r>
      <w:r w:rsidR="002D43AC">
        <w:rPr>
          <w:rFonts w:ascii="Tahoma" w:hAnsi="Tahoma" w:cs="Tahoma"/>
          <w:b/>
          <w:sz w:val="20"/>
          <w:szCs w:val="20"/>
        </w:rPr>
        <w:tab/>
      </w:r>
      <w:r w:rsidR="002D43AC" w:rsidRPr="002D43AC">
        <w:rPr>
          <w:rFonts w:ascii="Tahoma" w:hAnsi="Tahoma" w:cs="Tahoma"/>
          <w:b/>
          <w:sz w:val="20"/>
          <w:szCs w:val="20"/>
        </w:rPr>
        <w:t xml:space="preserve">the sum of £8,790.00, being the Parish Council’s total precept requirement </w:t>
      </w:r>
      <w:r w:rsidR="002D43AC" w:rsidRPr="002D43AC">
        <w:rPr>
          <w:rFonts w:ascii="Tahoma" w:hAnsi="Tahoma" w:cs="Tahoma"/>
          <w:b/>
          <w:sz w:val="20"/>
          <w:szCs w:val="20"/>
        </w:rPr>
        <w:tab/>
      </w:r>
      <w:r w:rsidR="002D43AC" w:rsidRPr="002D43AC">
        <w:rPr>
          <w:rFonts w:ascii="Tahoma" w:hAnsi="Tahoma" w:cs="Tahoma"/>
          <w:b/>
          <w:sz w:val="20"/>
          <w:szCs w:val="20"/>
        </w:rPr>
        <w:tab/>
      </w:r>
      <w:r w:rsidR="002D43AC">
        <w:rPr>
          <w:rFonts w:ascii="Tahoma" w:hAnsi="Tahoma" w:cs="Tahoma"/>
          <w:b/>
          <w:sz w:val="20"/>
          <w:szCs w:val="20"/>
        </w:rPr>
        <w:tab/>
      </w:r>
      <w:r w:rsidR="002D43AC" w:rsidRPr="002D43AC">
        <w:rPr>
          <w:rFonts w:ascii="Tahoma" w:hAnsi="Tahoma" w:cs="Tahoma"/>
          <w:b/>
          <w:sz w:val="20"/>
          <w:szCs w:val="20"/>
        </w:rPr>
        <w:t>for the financial year commencing 1</w:t>
      </w:r>
      <w:r w:rsidR="002D43AC" w:rsidRPr="002D43AC">
        <w:rPr>
          <w:rFonts w:ascii="Tahoma" w:hAnsi="Tahoma" w:cs="Tahoma"/>
          <w:b/>
          <w:sz w:val="20"/>
          <w:szCs w:val="20"/>
          <w:vertAlign w:val="superscript"/>
        </w:rPr>
        <w:t>st</w:t>
      </w:r>
      <w:r w:rsidR="002D43AC" w:rsidRPr="002D43AC">
        <w:rPr>
          <w:rFonts w:ascii="Tahoma" w:hAnsi="Tahoma" w:cs="Tahoma"/>
          <w:b/>
          <w:sz w:val="20"/>
          <w:szCs w:val="20"/>
        </w:rPr>
        <w:t xml:space="preserve"> April 2019.</w:t>
      </w:r>
    </w:p>
    <w:p w14:paraId="42CE8F7C" w14:textId="77777777" w:rsidR="002D43AC" w:rsidRDefault="005A1823" w:rsidP="009A5BE2">
      <w:pPr>
        <w:spacing w:before="120" w:after="0" w:line="276" w:lineRule="auto"/>
        <w:ind w:left="-6" w:hanging="11"/>
        <w:rPr>
          <w:rFonts w:ascii="Tahoma" w:hAnsi="Tahoma" w:cs="Tahoma"/>
          <w:b/>
          <w:sz w:val="20"/>
          <w:szCs w:val="20"/>
        </w:rPr>
      </w:pPr>
      <w:r>
        <w:rPr>
          <w:rFonts w:ascii="Tahoma" w:hAnsi="Tahoma" w:cs="Tahoma"/>
          <w:sz w:val="20"/>
          <w:szCs w:val="20"/>
        </w:rPr>
        <w:t>19.01</w:t>
      </w:r>
      <w:r w:rsidR="00ED48DA" w:rsidRPr="00D0724C">
        <w:rPr>
          <w:rFonts w:ascii="Tahoma" w:hAnsi="Tahoma" w:cs="Tahoma"/>
          <w:sz w:val="20"/>
          <w:szCs w:val="20"/>
        </w:rPr>
        <w:t>.1</w:t>
      </w:r>
      <w:r w:rsidR="00BD7074" w:rsidRPr="00D0724C">
        <w:rPr>
          <w:rFonts w:ascii="Tahoma" w:hAnsi="Tahoma" w:cs="Tahoma"/>
          <w:sz w:val="20"/>
          <w:szCs w:val="20"/>
        </w:rPr>
        <w:t>3</w:t>
      </w:r>
      <w:r w:rsidR="00ED48DA" w:rsidRPr="00D0724C">
        <w:rPr>
          <w:rFonts w:ascii="Tahoma" w:hAnsi="Tahoma" w:cs="Tahoma"/>
          <w:sz w:val="20"/>
          <w:szCs w:val="20"/>
        </w:rPr>
        <w:tab/>
      </w:r>
      <w:r w:rsidR="00AB0275" w:rsidRPr="00D0724C">
        <w:rPr>
          <w:rFonts w:ascii="Tahoma" w:hAnsi="Tahoma" w:cs="Tahoma"/>
          <w:b/>
          <w:sz w:val="20"/>
          <w:szCs w:val="20"/>
        </w:rPr>
        <w:t>Noted:</w:t>
      </w:r>
    </w:p>
    <w:p w14:paraId="75D20EA7" w14:textId="6D2267F9" w:rsidR="002D43AC" w:rsidRPr="002D43AC" w:rsidRDefault="002D43AC" w:rsidP="002D43AC">
      <w:pPr>
        <w:spacing w:after="0" w:line="276" w:lineRule="auto"/>
        <w:ind w:left="-5" w:hanging="10"/>
        <w:rPr>
          <w:rFonts w:ascii="Tahoma" w:hAnsi="Tahoma" w:cs="Tahoma"/>
          <w:sz w:val="20"/>
          <w:szCs w:val="20"/>
        </w:rPr>
      </w:pPr>
      <w:r>
        <w:rPr>
          <w:rFonts w:ascii="Tahoma" w:hAnsi="Tahoma" w:cs="Tahoma"/>
          <w:sz w:val="20"/>
          <w:szCs w:val="20"/>
        </w:rPr>
        <w:tab/>
      </w:r>
      <w:r>
        <w:rPr>
          <w:rFonts w:ascii="Tahoma" w:hAnsi="Tahoma" w:cs="Tahoma"/>
          <w:sz w:val="20"/>
          <w:szCs w:val="20"/>
        </w:rPr>
        <w:tab/>
      </w:r>
      <w:r>
        <w:rPr>
          <w:rFonts w:ascii="Tahoma" w:hAnsi="Tahoma" w:cs="Tahoma"/>
          <w:sz w:val="20"/>
          <w:szCs w:val="20"/>
        </w:rPr>
        <w:tab/>
      </w:r>
      <w:r>
        <w:rPr>
          <w:rFonts w:ascii="Tahoma" w:hAnsi="Tahoma" w:cs="Tahoma"/>
          <w:sz w:val="20"/>
          <w:szCs w:val="20"/>
        </w:rPr>
        <w:tab/>
        <w:t>Planning results as notified by MSDC</w:t>
      </w:r>
      <w:r w:rsidR="00AB0275" w:rsidRPr="00D0724C">
        <w:rPr>
          <w:rFonts w:ascii="Tahoma" w:hAnsi="Tahoma" w:cs="Tahoma"/>
          <w:b/>
          <w:sz w:val="20"/>
          <w:szCs w:val="20"/>
        </w:rPr>
        <w:br/>
      </w:r>
      <w:r>
        <w:rPr>
          <w:rFonts w:ascii="Tahoma" w:hAnsi="Tahoma" w:cs="Tahoma"/>
        </w:rPr>
        <w:tab/>
      </w:r>
      <w:r>
        <w:rPr>
          <w:rFonts w:ascii="Tahoma" w:hAnsi="Tahoma" w:cs="Tahoma"/>
        </w:rPr>
        <w:tab/>
      </w:r>
      <w:r>
        <w:rPr>
          <w:rFonts w:ascii="Tahoma" w:hAnsi="Tahoma" w:cs="Tahoma"/>
        </w:rPr>
        <w:tab/>
      </w:r>
      <w:r w:rsidRPr="002D43AC">
        <w:rPr>
          <w:rFonts w:ascii="Tahoma" w:hAnsi="Tahoma" w:cs="Tahoma"/>
          <w:sz w:val="20"/>
          <w:szCs w:val="20"/>
        </w:rPr>
        <w:t>13.1</w:t>
      </w:r>
      <w:r w:rsidRPr="002D43AC">
        <w:rPr>
          <w:rFonts w:ascii="Tahoma" w:hAnsi="Tahoma" w:cs="Tahoma"/>
          <w:b/>
          <w:sz w:val="20"/>
          <w:szCs w:val="20"/>
        </w:rPr>
        <w:tab/>
        <w:t>DC/18/04574</w:t>
      </w:r>
      <w:r w:rsidRPr="002D43AC">
        <w:rPr>
          <w:rFonts w:ascii="Tahoma" w:hAnsi="Tahoma" w:cs="Tahoma"/>
          <w:sz w:val="20"/>
          <w:szCs w:val="20"/>
        </w:rPr>
        <w:t xml:space="preserve"> – Application for Planning Permission</w:t>
      </w:r>
    </w:p>
    <w:p w14:paraId="1689007A" w14:textId="25C41BBF" w:rsidR="002D43AC" w:rsidRPr="002D43AC" w:rsidRDefault="002D43AC" w:rsidP="002D43AC">
      <w:pPr>
        <w:tabs>
          <w:tab w:val="left" w:pos="1701"/>
        </w:tabs>
        <w:spacing w:after="0" w:line="276" w:lineRule="auto"/>
        <w:ind w:left="1985"/>
        <w:rPr>
          <w:rFonts w:ascii="Tahoma" w:eastAsia="Arial" w:hAnsi="Tahoma" w:cs="Tahoma"/>
          <w:sz w:val="20"/>
          <w:szCs w:val="20"/>
        </w:rPr>
      </w:pPr>
      <w:r w:rsidRPr="002D43AC">
        <w:rPr>
          <w:rFonts w:ascii="Tahoma" w:eastAsia="Arial" w:hAnsi="Tahoma" w:cs="Tahoma"/>
          <w:sz w:val="20"/>
          <w:szCs w:val="20"/>
        </w:rPr>
        <w:t>Full Planning Application – Erection of stable block, extended driveway and new Cart Lodge garages (amended scheme to that approved under DC/18/01801</w:t>
      </w:r>
    </w:p>
    <w:p w14:paraId="20E3F9B3" w14:textId="77777777" w:rsidR="002D43AC" w:rsidRPr="002D43AC" w:rsidRDefault="002D43AC" w:rsidP="002D43AC">
      <w:pPr>
        <w:tabs>
          <w:tab w:val="left" w:pos="1985"/>
        </w:tabs>
        <w:spacing w:after="0" w:line="276" w:lineRule="auto"/>
        <w:ind w:left="1985"/>
        <w:rPr>
          <w:rFonts w:ascii="Tahoma" w:eastAsia="Arial" w:hAnsi="Tahoma" w:cs="Tahoma"/>
          <w:sz w:val="20"/>
          <w:szCs w:val="20"/>
        </w:rPr>
      </w:pPr>
      <w:r w:rsidRPr="002D43AC">
        <w:rPr>
          <w:rFonts w:ascii="Tahoma" w:eastAsia="Arial" w:hAnsi="Tahoma" w:cs="Tahoma"/>
          <w:sz w:val="20"/>
          <w:szCs w:val="20"/>
        </w:rPr>
        <w:t>Meade Cottage, Beyton Road, Drinkstone IP30 9SS</w:t>
      </w:r>
    </w:p>
    <w:p w14:paraId="64EF1667" w14:textId="57959449" w:rsidR="002D43AC" w:rsidRPr="002D43AC" w:rsidRDefault="002D43AC" w:rsidP="002D43AC">
      <w:pPr>
        <w:tabs>
          <w:tab w:val="left" w:pos="1985"/>
        </w:tabs>
        <w:spacing w:after="40" w:line="276" w:lineRule="auto"/>
        <w:ind w:left="1985"/>
        <w:rPr>
          <w:rFonts w:ascii="Tahoma" w:eastAsia="Arial" w:hAnsi="Tahoma" w:cs="Tahoma"/>
          <w:b/>
          <w:sz w:val="20"/>
          <w:szCs w:val="20"/>
        </w:rPr>
      </w:pPr>
      <w:r w:rsidRPr="002D43AC">
        <w:rPr>
          <w:rFonts w:ascii="Tahoma" w:eastAsia="Arial" w:hAnsi="Tahoma" w:cs="Tahoma"/>
          <w:b/>
          <w:sz w:val="20"/>
          <w:szCs w:val="20"/>
        </w:rPr>
        <w:t>Approved:</w:t>
      </w:r>
      <w:r w:rsidRPr="002D43AC">
        <w:rPr>
          <w:rFonts w:ascii="Tahoma" w:eastAsia="Arial" w:hAnsi="Tahoma" w:cs="Tahoma"/>
          <w:b/>
          <w:sz w:val="20"/>
          <w:szCs w:val="20"/>
        </w:rPr>
        <w:tab/>
        <w:t>DPC Supported</w:t>
      </w:r>
    </w:p>
    <w:p w14:paraId="249A99A9" w14:textId="1C787228" w:rsidR="002D43AC" w:rsidRDefault="005A1823" w:rsidP="00736794">
      <w:pPr>
        <w:spacing w:before="120" w:after="40" w:line="276" w:lineRule="auto"/>
        <w:ind w:left="1418" w:hanging="1418"/>
        <w:rPr>
          <w:rFonts w:ascii="Tahoma" w:hAnsi="Tahoma" w:cs="Tahoma"/>
          <w:sz w:val="20"/>
          <w:szCs w:val="20"/>
        </w:rPr>
      </w:pPr>
      <w:r>
        <w:rPr>
          <w:rFonts w:ascii="Tahoma" w:hAnsi="Tahoma" w:cs="Tahoma"/>
          <w:sz w:val="20"/>
          <w:szCs w:val="20"/>
        </w:rPr>
        <w:t>19.01</w:t>
      </w:r>
      <w:r w:rsidR="00ED48DA" w:rsidRPr="00D0724C">
        <w:rPr>
          <w:rFonts w:ascii="Tahoma" w:hAnsi="Tahoma" w:cs="Tahoma"/>
          <w:sz w:val="20"/>
          <w:szCs w:val="20"/>
        </w:rPr>
        <w:t>.14</w:t>
      </w:r>
      <w:r w:rsidR="00CD5922" w:rsidRPr="00D0724C">
        <w:rPr>
          <w:rFonts w:ascii="Tahoma" w:hAnsi="Tahoma" w:cs="Tahoma"/>
          <w:sz w:val="20"/>
          <w:szCs w:val="20"/>
        </w:rPr>
        <w:tab/>
      </w:r>
      <w:r w:rsidR="007D7A80" w:rsidRPr="00D0724C">
        <w:rPr>
          <w:rFonts w:ascii="Tahoma" w:hAnsi="Tahoma" w:cs="Tahoma"/>
          <w:b/>
          <w:sz w:val="20"/>
          <w:szCs w:val="20"/>
        </w:rPr>
        <w:t>Noted:</w:t>
      </w:r>
      <w:r w:rsidR="007D7A80" w:rsidRPr="00D0724C">
        <w:rPr>
          <w:rFonts w:ascii="Tahoma" w:hAnsi="Tahoma" w:cs="Tahoma"/>
          <w:b/>
          <w:sz w:val="20"/>
          <w:szCs w:val="20"/>
        </w:rPr>
        <w:br/>
      </w:r>
      <w:r w:rsidR="002D43AC">
        <w:rPr>
          <w:rFonts w:ascii="Tahoma" w:hAnsi="Tahoma" w:cs="Tahoma"/>
          <w:sz w:val="20"/>
          <w:szCs w:val="20"/>
        </w:rPr>
        <w:t>Planning applications as notified by MSDC for comment:</w:t>
      </w:r>
    </w:p>
    <w:p w14:paraId="29CBC22A" w14:textId="779D2B16" w:rsidR="002D43AC" w:rsidRPr="00BD0D05" w:rsidRDefault="00BD7074" w:rsidP="003A5E0C">
      <w:pPr>
        <w:spacing w:after="0" w:line="276" w:lineRule="auto"/>
        <w:ind w:left="-6" w:hanging="11"/>
        <w:rPr>
          <w:rFonts w:ascii="Tahoma" w:hAnsi="Tahoma" w:cs="Tahoma"/>
          <w:sz w:val="20"/>
          <w:szCs w:val="20"/>
        </w:rPr>
      </w:pPr>
      <w:r w:rsidRPr="00D0724C">
        <w:rPr>
          <w:rFonts w:ascii="Tahoma" w:hAnsi="Tahoma" w:cs="Tahoma"/>
          <w:sz w:val="20"/>
          <w:szCs w:val="20"/>
        </w:rPr>
        <w:t xml:space="preserve">  </w:t>
      </w:r>
      <w:r w:rsidR="002D43AC">
        <w:rPr>
          <w:rFonts w:ascii="Tahoma" w:hAnsi="Tahoma" w:cs="Tahoma"/>
          <w:sz w:val="20"/>
          <w:szCs w:val="20"/>
        </w:rPr>
        <w:tab/>
      </w:r>
      <w:r w:rsidR="002D43AC" w:rsidRPr="00BD0D05">
        <w:rPr>
          <w:rFonts w:ascii="Tahoma" w:hAnsi="Tahoma" w:cs="Tahoma"/>
          <w:sz w:val="20"/>
          <w:szCs w:val="20"/>
        </w:rPr>
        <w:tab/>
        <w:t>14.1</w:t>
      </w:r>
      <w:r w:rsidR="002D43AC" w:rsidRPr="00BD0D05">
        <w:rPr>
          <w:rFonts w:ascii="Tahoma" w:hAnsi="Tahoma" w:cs="Tahoma"/>
          <w:sz w:val="20"/>
          <w:szCs w:val="20"/>
        </w:rPr>
        <w:tab/>
      </w:r>
      <w:r w:rsidR="002D43AC" w:rsidRPr="00BD0D05">
        <w:rPr>
          <w:rFonts w:ascii="Tahoma" w:hAnsi="Tahoma" w:cs="Tahoma"/>
          <w:b/>
          <w:sz w:val="20"/>
          <w:szCs w:val="20"/>
        </w:rPr>
        <w:t>DC/18/05249</w:t>
      </w:r>
      <w:r w:rsidR="002D43AC" w:rsidRPr="00BD0D05">
        <w:rPr>
          <w:rFonts w:ascii="Tahoma" w:hAnsi="Tahoma" w:cs="Tahoma"/>
          <w:sz w:val="20"/>
          <w:szCs w:val="20"/>
        </w:rPr>
        <w:t xml:space="preserve"> – Outline Planning Permission (all Matters reserved) </w:t>
      </w:r>
    </w:p>
    <w:p w14:paraId="08E4973C" w14:textId="77777777" w:rsidR="002D43AC" w:rsidRPr="00BD0D05" w:rsidRDefault="002D43AC" w:rsidP="003A5E0C">
      <w:pPr>
        <w:spacing w:after="0" w:line="276" w:lineRule="auto"/>
        <w:ind w:left="-6" w:hanging="11"/>
        <w:rPr>
          <w:rFonts w:ascii="Tahoma" w:hAnsi="Tahoma" w:cs="Tahoma"/>
          <w:sz w:val="20"/>
          <w:szCs w:val="20"/>
        </w:rPr>
      </w:pPr>
      <w:r w:rsidRPr="00BD0D05">
        <w:rPr>
          <w:rFonts w:ascii="Tahoma" w:hAnsi="Tahoma" w:cs="Tahoma"/>
          <w:sz w:val="20"/>
          <w:szCs w:val="20"/>
        </w:rPr>
        <w:tab/>
      </w:r>
      <w:r w:rsidRPr="00BD0D05">
        <w:rPr>
          <w:rFonts w:ascii="Tahoma" w:hAnsi="Tahoma" w:cs="Tahoma"/>
          <w:sz w:val="20"/>
          <w:szCs w:val="20"/>
        </w:rPr>
        <w:tab/>
      </w:r>
      <w:r w:rsidRPr="00BD0D05">
        <w:rPr>
          <w:rFonts w:ascii="Tahoma" w:hAnsi="Tahoma" w:cs="Tahoma"/>
          <w:sz w:val="20"/>
          <w:szCs w:val="20"/>
        </w:rPr>
        <w:tab/>
      </w:r>
      <w:r w:rsidRPr="00BD0D05">
        <w:rPr>
          <w:rFonts w:ascii="Tahoma" w:hAnsi="Tahoma" w:cs="Tahoma"/>
          <w:sz w:val="20"/>
          <w:szCs w:val="20"/>
        </w:rPr>
        <w:tab/>
      </w:r>
      <w:r w:rsidRPr="00BD0D05">
        <w:rPr>
          <w:rFonts w:ascii="Tahoma" w:hAnsi="Tahoma" w:cs="Tahoma"/>
          <w:sz w:val="20"/>
          <w:szCs w:val="20"/>
        </w:rPr>
        <w:tab/>
        <w:t>Erection of 3 No. Dwellings (following demolition of barn).</w:t>
      </w:r>
    </w:p>
    <w:p w14:paraId="448A8155" w14:textId="7FBE1D9A" w:rsidR="002D43AC" w:rsidRPr="00BD0D05" w:rsidRDefault="002D43AC" w:rsidP="003A5E0C">
      <w:pPr>
        <w:spacing w:after="0" w:line="276" w:lineRule="auto"/>
        <w:ind w:left="-6" w:hanging="11"/>
        <w:rPr>
          <w:rFonts w:ascii="Tahoma" w:hAnsi="Tahoma" w:cs="Tahoma"/>
          <w:sz w:val="20"/>
          <w:szCs w:val="20"/>
        </w:rPr>
      </w:pPr>
      <w:r w:rsidRPr="00BD0D05">
        <w:rPr>
          <w:rFonts w:ascii="Tahoma" w:hAnsi="Tahoma" w:cs="Tahoma"/>
          <w:sz w:val="20"/>
          <w:szCs w:val="20"/>
        </w:rPr>
        <w:tab/>
      </w:r>
      <w:r w:rsidRPr="00BD0D05">
        <w:rPr>
          <w:rFonts w:ascii="Tahoma" w:hAnsi="Tahoma" w:cs="Tahoma"/>
          <w:sz w:val="20"/>
          <w:szCs w:val="20"/>
        </w:rPr>
        <w:tab/>
      </w:r>
      <w:r w:rsidRPr="00BD0D05">
        <w:rPr>
          <w:rFonts w:ascii="Tahoma" w:hAnsi="Tahoma" w:cs="Tahoma"/>
          <w:sz w:val="20"/>
          <w:szCs w:val="20"/>
        </w:rPr>
        <w:tab/>
      </w:r>
      <w:r w:rsidRPr="00BD0D05">
        <w:rPr>
          <w:rFonts w:ascii="Tahoma" w:hAnsi="Tahoma" w:cs="Tahoma"/>
          <w:sz w:val="20"/>
          <w:szCs w:val="20"/>
        </w:rPr>
        <w:tab/>
      </w:r>
      <w:r w:rsidRPr="00BD0D05">
        <w:rPr>
          <w:rFonts w:ascii="Tahoma" w:hAnsi="Tahoma" w:cs="Tahoma"/>
          <w:sz w:val="20"/>
          <w:szCs w:val="20"/>
        </w:rPr>
        <w:tab/>
        <w:t>Land North of Street Farmhouse, Drinkstone, Bury St Edmunds IP30 9SR</w:t>
      </w:r>
    </w:p>
    <w:p w14:paraId="19DC3C30" w14:textId="072A948C" w:rsidR="002D43AC" w:rsidRPr="00BD0D05" w:rsidRDefault="002D43AC" w:rsidP="003A5E0C">
      <w:pPr>
        <w:spacing w:before="40" w:after="40" w:line="276" w:lineRule="auto"/>
        <w:ind w:left="-6" w:hanging="11"/>
        <w:rPr>
          <w:rFonts w:ascii="Tahoma" w:hAnsi="Tahoma" w:cs="Tahoma"/>
          <w:sz w:val="20"/>
          <w:szCs w:val="20"/>
        </w:rPr>
      </w:pPr>
      <w:r w:rsidRPr="00BD0D05">
        <w:rPr>
          <w:rFonts w:ascii="Tahoma" w:hAnsi="Tahoma" w:cs="Tahoma"/>
          <w:sz w:val="20"/>
          <w:szCs w:val="20"/>
        </w:rPr>
        <w:tab/>
      </w:r>
      <w:r w:rsidRPr="00BD0D05">
        <w:rPr>
          <w:rFonts w:ascii="Tahoma" w:hAnsi="Tahoma" w:cs="Tahoma"/>
          <w:sz w:val="20"/>
          <w:szCs w:val="20"/>
        </w:rPr>
        <w:tab/>
      </w:r>
      <w:r w:rsidRPr="00BD0D05">
        <w:rPr>
          <w:rFonts w:ascii="Tahoma" w:hAnsi="Tahoma" w:cs="Tahoma"/>
          <w:sz w:val="20"/>
          <w:szCs w:val="20"/>
        </w:rPr>
        <w:tab/>
      </w:r>
      <w:r w:rsidRPr="00BD0D05">
        <w:rPr>
          <w:rFonts w:ascii="Tahoma" w:hAnsi="Tahoma" w:cs="Tahoma"/>
          <w:sz w:val="20"/>
          <w:szCs w:val="20"/>
        </w:rPr>
        <w:tab/>
        <w:t xml:space="preserve">Councillors </w:t>
      </w:r>
      <w:r w:rsidR="00924FAE" w:rsidRPr="00BD0D05">
        <w:rPr>
          <w:rFonts w:ascii="Tahoma" w:hAnsi="Tahoma" w:cs="Tahoma"/>
          <w:sz w:val="20"/>
          <w:szCs w:val="20"/>
        </w:rPr>
        <w:t xml:space="preserve">determined </w:t>
      </w:r>
      <w:r w:rsidRPr="00BD0D05">
        <w:rPr>
          <w:rFonts w:ascii="Tahoma" w:hAnsi="Tahoma" w:cs="Tahoma"/>
          <w:sz w:val="20"/>
          <w:szCs w:val="20"/>
        </w:rPr>
        <w:t xml:space="preserve">to </w:t>
      </w:r>
      <w:r w:rsidR="00924FAE" w:rsidRPr="00BD0D05">
        <w:rPr>
          <w:rFonts w:ascii="Tahoma" w:hAnsi="Tahoma" w:cs="Tahoma"/>
          <w:sz w:val="20"/>
          <w:szCs w:val="20"/>
        </w:rPr>
        <w:t>object to the application for the following reasons:</w:t>
      </w:r>
    </w:p>
    <w:p w14:paraId="634B242F" w14:textId="047BE873" w:rsidR="00924FAE" w:rsidRPr="00BD0D05" w:rsidRDefault="00924FAE" w:rsidP="00924FAE">
      <w:pPr>
        <w:pStyle w:val="BodyA"/>
        <w:rPr>
          <w:b/>
          <w:sz w:val="20"/>
          <w:szCs w:val="20"/>
        </w:rPr>
      </w:pPr>
      <w:r w:rsidRPr="00BD0D05">
        <w:rPr>
          <w:b/>
          <w:sz w:val="20"/>
          <w:szCs w:val="20"/>
        </w:rPr>
        <w:tab/>
      </w:r>
      <w:r w:rsidRPr="00BD0D05">
        <w:rPr>
          <w:b/>
          <w:sz w:val="20"/>
          <w:szCs w:val="20"/>
        </w:rPr>
        <w:tab/>
        <w:t>Access:</w:t>
      </w:r>
    </w:p>
    <w:p w14:paraId="54B80C2B" w14:textId="3F364D96" w:rsidR="00924FAE" w:rsidRPr="00BD0D05" w:rsidRDefault="00924FAE" w:rsidP="00924FAE">
      <w:pPr>
        <w:pStyle w:val="BodyA"/>
        <w:rPr>
          <w:sz w:val="20"/>
          <w:szCs w:val="20"/>
        </w:rPr>
      </w:pPr>
      <w:r w:rsidRPr="00BD0D05">
        <w:rPr>
          <w:sz w:val="20"/>
          <w:szCs w:val="20"/>
        </w:rPr>
        <w:tab/>
      </w:r>
      <w:r w:rsidRPr="00BD0D05">
        <w:rPr>
          <w:sz w:val="20"/>
          <w:szCs w:val="20"/>
        </w:rPr>
        <w:tab/>
        <w:t xml:space="preserve">The site in question is accessed along a narrow unadopted lane with very poor </w:t>
      </w:r>
      <w:r w:rsidRPr="00BD0D05">
        <w:rPr>
          <w:sz w:val="20"/>
          <w:szCs w:val="20"/>
        </w:rPr>
        <w:tab/>
      </w:r>
      <w:r w:rsidRPr="00BD0D05">
        <w:rPr>
          <w:sz w:val="20"/>
          <w:szCs w:val="20"/>
        </w:rPr>
        <w:tab/>
      </w:r>
      <w:r w:rsidRPr="00BD0D05">
        <w:rPr>
          <w:sz w:val="20"/>
          <w:szCs w:val="20"/>
        </w:rPr>
        <w:tab/>
      </w:r>
      <w:r w:rsidR="00BD0D05">
        <w:rPr>
          <w:sz w:val="20"/>
          <w:szCs w:val="20"/>
        </w:rPr>
        <w:tab/>
      </w:r>
      <w:r w:rsidRPr="00BD0D05">
        <w:rPr>
          <w:sz w:val="20"/>
          <w:szCs w:val="20"/>
        </w:rPr>
        <w:t xml:space="preserve">visibility at the junction with the highway. </w:t>
      </w:r>
    </w:p>
    <w:p w14:paraId="33B7B972" w14:textId="0E93CC2C" w:rsidR="00924FAE" w:rsidRPr="00BD0D05" w:rsidRDefault="00924FAE" w:rsidP="00924FAE">
      <w:pPr>
        <w:pStyle w:val="BodyA"/>
        <w:rPr>
          <w:sz w:val="20"/>
          <w:szCs w:val="20"/>
        </w:rPr>
      </w:pPr>
    </w:p>
    <w:p w14:paraId="1F3D7802" w14:textId="25E09579" w:rsidR="009A5BE2" w:rsidRDefault="00924FAE" w:rsidP="009A5BE2">
      <w:pPr>
        <w:pStyle w:val="BodyA"/>
        <w:ind w:left="1440"/>
        <w:rPr>
          <w:sz w:val="20"/>
          <w:szCs w:val="20"/>
        </w:rPr>
      </w:pPr>
      <w:r w:rsidRPr="00BD0D05">
        <w:rPr>
          <w:sz w:val="20"/>
          <w:szCs w:val="20"/>
        </w:rPr>
        <w:t xml:space="preserve">In their comments, Suffolk CC Highways Department specified detailed conditions regarding sightlines and splays where the development site meets the unadopted lane. </w:t>
      </w:r>
      <w:proofErr w:type="gramStart"/>
      <w:r w:rsidRPr="00BD0D05">
        <w:rPr>
          <w:sz w:val="20"/>
          <w:szCs w:val="20"/>
        </w:rPr>
        <w:t>However</w:t>
      </w:r>
      <w:proofErr w:type="gramEnd"/>
      <w:r w:rsidRPr="00BD0D05">
        <w:rPr>
          <w:sz w:val="20"/>
          <w:szCs w:val="20"/>
        </w:rPr>
        <w:t xml:space="preserve"> they do not appear to have evaluated the sight lines and visibility at the junction with the highway. We attach a photograph </w:t>
      </w:r>
      <w:r w:rsidR="00BD0D05">
        <w:rPr>
          <w:sz w:val="20"/>
          <w:szCs w:val="20"/>
        </w:rPr>
        <w:t xml:space="preserve">(1) </w:t>
      </w:r>
      <w:r w:rsidRPr="00BD0D05">
        <w:rPr>
          <w:sz w:val="20"/>
          <w:szCs w:val="20"/>
        </w:rPr>
        <w:t xml:space="preserve">showing the approach to the junction with the lane from Beyton, where the visibility is zero. </w:t>
      </w:r>
      <w:proofErr w:type="gramStart"/>
      <w:r w:rsidRPr="00BD0D05">
        <w:rPr>
          <w:sz w:val="20"/>
          <w:szCs w:val="20"/>
        </w:rPr>
        <w:t>Also</w:t>
      </w:r>
      <w:proofErr w:type="gramEnd"/>
      <w:r w:rsidRPr="00BD0D05">
        <w:rPr>
          <w:sz w:val="20"/>
          <w:szCs w:val="20"/>
        </w:rPr>
        <w:t xml:space="preserve"> a photograph </w:t>
      </w:r>
      <w:r w:rsidR="00BD0D05">
        <w:rPr>
          <w:sz w:val="20"/>
          <w:szCs w:val="20"/>
        </w:rPr>
        <w:t xml:space="preserve">(2) </w:t>
      </w:r>
      <w:r w:rsidRPr="00BD0D05">
        <w:rPr>
          <w:sz w:val="20"/>
          <w:szCs w:val="20"/>
        </w:rPr>
        <w:t xml:space="preserve">showing the view from the lane onto the highway, showing that any traffic approaching from Beyton would be invisible to anyone trying to exit the lane. </w:t>
      </w:r>
    </w:p>
    <w:p w14:paraId="5262FE1E" w14:textId="77777777" w:rsidR="009A5BE2" w:rsidRDefault="009A5BE2" w:rsidP="009A5BE2">
      <w:pPr>
        <w:pStyle w:val="BodyA"/>
        <w:ind w:left="1440"/>
        <w:rPr>
          <w:sz w:val="20"/>
          <w:szCs w:val="20"/>
        </w:rPr>
      </w:pPr>
    </w:p>
    <w:p w14:paraId="53B1D8A1" w14:textId="1431B7C0" w:rsidR="009A5BE2" w:rsidRPr="00BD0D05" w:rsidRDefault="009A5BE2" w:rsidP="009A5BE2">
      <w:pPr>
        <w:pStyle w:val="BodyA"/>
        <w:ind w:left="1440"/>
        <w:rPr>
          <w:sz w:val="20"/>
          <w:szCs w:val="20"/>
        </w:rPr>
      </w:pPr>
      <w:r w:rsidRPr="00BD0D05">
        <w:rPr>
          <w:sz w:val="20"/>
          <w:szCs w:val="20"/>
        </w:rPr>
        <w:t xml:space="preserve">The lane is currently an unadopted no through road with little or no traffic. Any increase in vehicle movement at this blind junction would, in our view, represent a danger to road users. Given that residents would be wholly reliant on private cars for the activities of daily living, the development would result in a minimum of 6 vehicle movements a day, not counting visitors, delivery vans and council service vehicles. It is the Council’s view that the risk attached to these extra vehicle movements at this blind junction outweighs any benefit accruing from this development. </w:t>
      </w:r>
    </w:p>
    <w:p w14:paraId="58CCD527" w14:textId="77777777" w:rsidR="009A5BE2" w:rsidRDefault="009A5BE2" w:rsidP="009A5BE2">
      <w:pPr>
        <w:pStyle w:val="BodyA"/>
        <w:ind w:left="1440"/>
        <w:rPr>
          <w:sz w:val="20"/>
          <w:szCs w:val="20"/>
        </w:rPr>
      </w:pPr>
    </w:p>
    <w:p w14:paraId="7C583C0D" w14:textId="41EDBF33" w:rsidR="009A5BE2" w:rsidRPr="00BD0D05" w:rsidRDefault="009A5BE2" w:rsidP="009A5BE2">
      <w:pPr>
        <w:pStyle w:val="BodyA"/>
        <w:ind w:left="1440"/>
        <w:rPr>
          <w:sz w:val="20"/>
          <w:szCs w:val="20"/>
        </w:rPr>
      </w:pPr>
      <w:r w:rsidRPr="00BD0D05">
        <w:rPr>
          <w:sz w:val="20"/>
          <w:szCs w:val="20"/>
        </w:rPr>
        <w:t>The junction with the highway is also subject to regular winter flooding from a tributary of the Blackbourne with runs alongside it.</w:t>
      </w:r>
    </w:p>
    <w:p w14:paraId="6004BBA0" w14:textId="77777777" w:rsidR="009A5BE2" w:rsidRDefault="009A5BE2" w:rsidP="009A5BE2">
      <w:pPr>
        <w:pStyle w:val="BodyA"/>
      </w:pPr>
    </w:p>
    <w:p w14:paraId="15607981" w14:textId="77777777" w:rsidR="009A5BE2" w:rsidRDefault="009A5BE2" w:rsidP="009A5BE2">
      <w:pPr>
        <w:pStyle w:val="BodyA"/>
      </w:pPr>
      <w:r>
        <w:tab/>
      </w:r>
      <w:r>
        <w:tab/>
        <w:t xml:space="preserve"> </w:t>
      </w:r>
    </w:p>
    <w:p w14:paraId="009BFD4C" w14:textId="77777777" w:rsidR="009A5BE2" w:rsidRDefault="009A5BE2" w:rsidP="009A5BE2">
      <w:pPr>
        <w:pStyle w:val="BodyA"/>
        <w:rPr>
          <w:sz w:val="20"/>
          <w:szCs w:val="20"/>
        </w:rPr>
      </w:pPr>
    </w:p>
    <w:p w14:paraId="6E91113F" w14:textId="77777777" w:rsidR="009A5BE2" w:rsidRDefault="009A5BE2" w:rsidP="009A5BE2">
      <w:pPr>
        <w:pStyle w:val="BodyA"/>
        <w:rPr>
          <w:sz w:val="20"/>
          <w:szCs w:val="20"/>
        </w:rPr>
      </w:pPr>
    </w:p>
    <w:p w14:paraId="309EE189" w14:textId="5F4E2BA7" w:rsidR="009A5BE2" w:rsidRPr="00BD0D05" w:rsidRDefault="009A5BE2" w:rsidP="009A5BE2">
      <w:pPr>
        <w:pStyle w:val="BodyA"/>
        <w:rPr>
          <w:sz w:val="20"/>
          <w:szCs w:val="20"/>
        </w:rPr>
      </w:pPr>
      <w:r>
        <w:rPr>
          <w:sz w:val="20"/>
          <w:szCs w:val="20"/>
        </w:rPr>
        <w:tab/>
      </w:r>
      <w:r>
        <w:rPr>
          <w:sz w:val="20"/>
          <w:szCs w:val="20"/>
        </w:rPr>
        <w:tab/>
      </w:r>
      <w:r w:rsidRPr="00BD0D05">
        <w:rPr>
          <w:sz w:val="20"/>
          <w:szCs w:val="20"/>
        </w:rPr>
        <w:t xml:space="preserve">Drinkstone Parish Council ask that MSDC request that Highways perform a full assessment </w:t>
      </w:r>
      <w:r>
        <w:rPr>
          <w:sz w:val="20"/>
          <w:szCs w:val="20"/>
        </w:rPr>
        <w:tab/>
      </w:r>
      <w:r>
        <w:rPr>
          <w:sz w:val="20"/>
          <w:szCs w:val="20"/>
        </w:rPr>
        <w:tab/>
      </w:r>
      <w:r w:rsidRPr="00BD0D05">
        <w:rPr>
          <w:sz w:val="20"/>
          <w:szCs w:val="20"/>
        </w:rPr>
        <w:t>of the suitability of this junction to safely accommodate increased traffic.</w:t>
      </w:r>
    </w:p>
    <w:p w14:paraId="5A3F1AA3" w14:textId="77777777" w:rsidR="009A5BE2" w:rsidRPr="00BD0D05" w:rsidRDefault="009A5BE2" w:rsidP="009A5BE2">
      <w:pPr>
        <w:pStyle w:val="BodyA"/>
        <w:rPr>
          <w:sz w:val="20"/>
          <w:szCs w:val="20"/>
        </w:rPr>
      </w:pPr>
    </w:p>
    <w:p w14:paraId="2A520C81" w14:textId="3E0F4ADA" w:rsidR="00924FAE" w:rsidRDefault="009A5BE2" w:rsidP="00924FAE">
      <w:pPr>
        <w:pStyle w:val="BodyA"/>
        <w:rPr>
          <w:sz w:val="20"/>
          <w:szCs w:val="20"/>
        </w:rPr>
      </w:pPr>
      <w:r>
        <w:rPr>
          <w:sz w:val="20"/>
          <w:szCs w:val="20"/>
        </w:rPr>
        <w:tab/>
      </w:r>
      <w:r>
        <w:rPr>
          <w:sz w:val="20"/>
          <w:szCs w:val="20"/>
        </w:rPr>
        <w:tab/>
      </w:r>
      <w:r w:rsidRPr="00BD0D05">
        <w:rPr>
          <w:sz w:val="20"/>
          <w:szCs w:val="20"/>
        </w:rPr>
        <w:t xml:space="preserve">The mature hedge which block visibility is part of the curtilage of a Grade II listed </w:t>
      </w:r>
      <w:r w:rsidRPr="00BD0D05">
        <w:rPr>
          <w:sz w:val="20"/>
          <w:szCs w:val="20"/>
        </w:rPr>
        <w:tab/>
        <w:t xml:space="preserve">building in </w:t>
      </w:r>
      <w:r>
        <w:rPr>
          <w:sz w:val="20"/>
          <w:szCs w:val="20"/>
        </w:rPr>
        <w:tab/>
      </w:r>
      <w:r>
        <w:rPr>
          <w:sz w:val="20"/>
          <w:szCs w:val="20"/>
        </w:rPr>
        <w:tab/>
      </w:r>
      <w:r w:rsidRPr="00BD0D05">
        <w:rPr>
          <w:sz w:val="20"/>
          <w:szCs w:val="20"/>
        </w:rPr>
        <w:t xml:space="preserve">private ownership, and cannot be reduced or otherwise altered without materially affecting the </w:t>
      </w:r>
      <w:r>
        <w:rPr>
          <w:sz w:val="20"/>
          <w:szCs w:val="20"/>
        </w:rPr>
        <w:tab/>
      </w:r>
      <w:r>
        <w:rPr>
          <w:sz w:val="20"/>
          <w:szCs w:val="20"/>
        </w:rPr>
        <w:tab/>
      </w:r>
      <w:r w:rsidRPr="00BD0D05">
        <w:rPr>
          <w:sz w:val="20"/>
          <w:szCs w:val="20"/>
        </w:rPr>
        <w:t>amenity and setting of a listed building.</w:t>
      </w:r>
    </w:p>
    <w:p w14:paraId="6BB77006" w14:textId="77777777" w:rsidR="003A5E0C" w:rsidRPr="00BD0D05" w:rsidRDefault="003A5E0C" w:rsidP="00924FAE">
      <w:pPr>
        <w:pStyle w:val="BodyA"/>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4"/>
        <w:gridCol w:w="4875"/>
      </w:tblGrid>
      <w:tr w:rsidR="00BD0D05" w14:paraId="40886258" w14:textId="77777777" w:rsidTr="009A5BE2">
        <w:tc>
          <w:tcPr>
            <w:tcW w:w="4874" w:type="dxa"/>
          </w:tcPr>
          <w:p w14:paraId="4D16BAAB" w14:textId="77777777" w:rsidR="00BD0D05" w:rsidRDefault="00BD0D05" w:rsidP="000E6FD7">
            <w:pPr>
              <w:pStyle w:val="BodyA"/>
            </w:pPr>
            <w:r>
              <w:rPr>
                <w:noProof/>
              </w:rPr>
              <mc:AlternateContent>
                <mc:Choice Requires="wps">
                  <w:drawing>
                    <wp:anchor distT="0" distB="0" distL="114300" distR="114300" simplePos="0" relativeHeight="251659264" behindDoc="0" locked="0" layoutInCell="1" allowOverlap="1" wp14:anchorId="66BF4890" wp14:editId="534FAC08">
                      <wp:simplePos x="0" y="0"/>
                      <wp:positionH relativeFrom="column">
                        <wp:posOffset>819150</wp:posOffset>
                      </wp:positionH>
                      <wp:positionV relativeFrom="paragraph">
                        <wp:posOffset>516890</wp:posOffset>
                      </wp:positionV>
                      <wp:extent cx="880295" cy="227311"/>
                      <wp:effectExtent l="38100" t="133350" r="53340" b="173355"/>
                      <wp:wrapNone/>
                      <wp:docPr id="1073741826" name="officeArt object"/>
                      <wp:cNvGraphicFramePr/>
                      <a:graphic xmlns:a="http://schemas.openxmlformats.org/drawingml/2006/main">
                        <a:graphicData uri="http://schemas.microsoft.com/office/word/2010/wordprocessingShape">
                          <wps:wsp>
                            <wps:cNvSpPr/>
                            <wps:spPr>
                              <a:xfrm rot="1457714">
                                <a:off x="0" y="0"/>
                                <a:ext cx="880295" cy="227311"/>
                              </a:xfrm>
                              <a:prstGeom prst="rightArrow">
                                <a:avLst>
                                  <a:gd name="adj1" fmla="val 32000"/>
                                  <a:gd name="adj2" fmla="val 228571"/>
                                </a:avLst>
                              </a:prstGeom>
                              <a:solidFill>
                                <a:srgbClr val="FFFFFF"/>
                              </a:solidFill>
                              <a:ln w="25400" cap="flat">
                                <a:solidFill>
                                  <a:srgbClr val="4472C4"/>
                                </a:solidFill>
                                <a:prstDash val="solid"/>
                                <a:round/>
                              </a:ln>
                              <a:effectLst>
                                <a:outerShdw blurRad="38100" dist="25400" dir="5400000" rotWithShape="0">
                                  <a:srgbClr val="000000">
                                    <a:alpha val="50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5B3230C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officeArt object" o:spid="_x0000_s1026" type="#_x0000_t13" style="position:absolute;margin-left:64.5pt;margin-top:40.7pt;width:69.3pt;height:17.9pt;rotation:1592212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" adj="8851,7344" strokecolor="#4472c4" strokeweight="2pt">
                      <v:stroke joinstyle="round"/>
                      <v:shadow on="t" color="black" opacity=".5" origin=",.5" offset="0"/>
                    </v:shape>
                  </w:pict>
                </mc:Fallback>
              </mc:AlternateContent>
            </w:r>
            <w:r>
              <w:rPr>
                <w:noProof/>
              </w:rPr>
              <w:drawing>
                <wp:inline distT="0" distB="0" distL="0" distR="0" wp14:anchorId="32878214" wp14:editId="13960492">
                  <wp:extent cx="2924175" cy="2447925"/>
                  <wp:effectExtent l="0" t="0" r="9525" b="9525"/>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pic:nvPicPr>
                        <pic:blipFill>
                          <a:blip r:embed="rId8">
                            <a:extLst/>
                          </a:blip>
                          <a:stretch>
                            <a:fillRect/>
                          </a:stretch>
                        </pic:blipFill>
                        <pic:spPr>
                          <a:xfrm>
                            <a:off x="0" y="0"/>
                            <a:ext cx="2924175" cy="2447925"/>
                          </a:xfrm>
                          <a:prstGeom prst="rect">
                            <a:avLst/>
                          </a:prstGeom>
                          <a:ln w="12700" cap="flat">
                            <a:noFill/>
                            <a:miter lim="400000"/>
                          </a:ln>
                          <a:effectLst/>
                        </pic:spPr>
                      </pic:pic>
                    </a:graphicData>
                  </a:graphic>
                </wp:inline>
              </w:drawing>
            </w:r>
          </w:p>
        </w:tc>
        <w:tc>
          <w:tcPr>
            <w:tcW w:w="4875" w:type="dxa"/>
          </w:tcPr>
          <w:p w14:paraId="7C040031" w14:textId="77777777" w:rsidR="00BD0D05" w:rsidRDefault="00BD0D05" w:rsidP="000E6FD7">
            <w:pPr>
              <w:pStyle w:val="BodyA"/>
            </w:pPr>
            <w:r>
              <w:rPr>
                <w:noProof/>
              </w:rPr>
              <mc:AlternateContent>
                <mc:Choice Requires="wps">
                  <w:drawing>
                    <wp:anchor distT="0" distB="0" distL="114300" distR="114300" simplePos="0" relativeHeight="251660288" behindDoc="0" locked="0" layoutInCell="1" allowOverlap="1" wp14:anchorId="7D3A1D91" wp14:editId="398D3D49">
                      <wp:simplePos x="0" y="0"/>
                      <wp:positionH relativeFrom="column">
                        <wp:posOffset>810895</wp:posOffset>
                      </wp:positionH>
                      <wp:positionV relativeFrom="paragraph">
                        <wp:posOffset>566419</wp:posOffset>
                      </wp:positionV>
                      <wp:extent cx="809814" cy="274905"/>
                      <wp:effectExtent l="95250" t="76200" r="0" b="49530"/>
                      <wp:wrapNone/>
                      <wp:docPr id="1073741828" name="officeArt object"/>
                      <wp:cNvGraphicFramePr/>
                      <a:graphic xmlns:a="http://schemas.openxmlformats.org/drawingml/2006/main">
                        <a:graphicData uri="http://schemas.microsoft.com/office/word/2010/wordprocessingShape">
                          <wps:wsp>
                            <wps:cNvSpPr/>
                            <wps:spPr>
                              <a:xfrm rot="10326731">
                                <a:off x="0" y="0"/>
                                <a:ext cx="809814" cy="274905"/>
                              </a:xfrm>
                              <a:prstGeom prst="rightArrow">
                                <a:avLst>
                                  <a:gd name="adj1" fmla="val 32000"/>
                                  <a:gd name="adj2" fmla="val 228571"/>
                                </a:avLst>
                              </a:prstGeom>
                              <a:solidFill>
                                <a:srgbClr val="FFFFFF"/>
                              </a:solidFill>
                              <a:ln w="25400" cap="flat">
                                <a:solidFill>
                                  <a:srgbClr val="4472C4"/>
                                </a:solidFill>
                                <a:prstDash val="solid"/>
                                <a:round/>
                              </a:ln>
                              <a:effectLst>
                                <a:outerShdw blurRad="38100" dist="25400" dir="5400000" rotWithShape="0">
                                  <a:srgbClr val="000000">
                                    <a:alpha val="50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76DC06B" id="officeArt object" o:spid="_x0000_s1026" type="#_x0000_t13" style="position:absolute;margin-left:63.85pt;margin-top:44.6pt;width:63.75pt;height:21.65pt;rotation:11279544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" adj="4840,7344" strokecolor="#4472c4" strokeweight="2pt">
                      <v:stroke joinstyle="round"/>
                      <v:shadow on="t" color="black" opacity=".5" origin=",.5" offset="0"/>
                    </v:shape>
                  </w:pict>
                </mc:Fallback>
              </mc:AlternateContent>
            </w:r>
            <w:r>
              <w:rPr>
                <w:noProof/>
              </w:rPr>
              <w:drawing>
                <wp:inline distT="0" distB="0" distL="0" distR="0" wp14:anchorId="7A74EBDD" wp14:editId="72896F06">
                  <wp:extent cx="2686050" cy="2495550"/>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pic:cNvPicPr/>
                        </pic:nvPicPr>
                        <pic:blipFill>
                          <a:blip r:embed="rId9">
                            <a:extLst/>
                          </a:blip>
                          <a:stretch>
                            <a:fillRect/>
                          </a:stretch>
                        </pic:blipFill>
                        <pic:spPr>
                          <a:xfrm>
                            <a:off x="0" y="0"/>
                            <a:ext cx="2686050" cy="2495550"/>
                          </a:xfrm>
                          <a:prstGeom prst="rect">
                            <a:avLst/>
                          </a:prstGeom>
                          <a:ln w="12700" cap="flat">
                            <a:noFill/>
                            <a:miter lim="400000"/>
                          </a:ln>
                          <a:effectLst/>
                        </pic:spPr>
                      </pic:pic>
                    </a:graphicData>
                  </a:graphic>
                </wp:inline>
              </w:drawing>
            </w:r>
          </w:p>
        </w:tc>
      </w:tr>
      <w:tr w:rsidR="00BD0D05" w:rsidRPr="00BD0D05" w14:paraId="5BA51263" w14:textId="77777777" w:rsidTr="009A5BE2">
        <w:tc>
          <w:tcPr>
            <w:tcW w:w="4874" w:type="dxa"/>
          </w:tcPr>
          <w:p w14:paraId="47BA5083" w14:textId="77777777" w:rsidR="00BD0D05" w:rsidRPr="00BD0D05" w:rsidRDefault="00BD0D05" w:rsidP="000E6FD7">
            <w:pPr>
              <w:pStyle w:val="BodyA"/>
              <w:rPr>
                <w:b/>
                <w:sz w:val="16"/>
                <w:szCs w:val="16"/>
              </w:rPr>
            </w:pPr>
            <w:r w:rsidRPr="00BD0D05">
              <w:rPr>
                <w:b/>
                <w:sz w:val="16"/>
                <w:szCs w:val="16"/>
              </w:rPr>
              <w:t>Photograph 1</w:t>
            </w:r>
          </w:p>
          <w:p w14:paraId="4B319E43" w14:textId="5E8FA503" w:rsidR="00BD0D05" w:rsidRPr="00BD0D05" w:rsidRDefault="00BD0D05" w:rsidP="000E6FD7">
            <w:pPr>
              <w:pStyle w:val="BodyA"/>
              <w:rPr>
                <w:sz w:val="16"/>
                <w:szCs w:val="16"/>
              </w:rPr>
            </w:pPr>
            <w:r w:rsidRPr="00BD0D05">
              <w:rPr>
                <w:sz w:val="16"/>
                <w:szCs w:val="16"/>
              </w:rPr>
              <w:t>Junction of unadopted lane and highway, looking west. Highway indicated with arrow.</w:t>
            </w:r>
          </w:p>
          <w:p w14:paraId="49915771" w14:textId="77777777" w:rsidR="00BD0D05" w:rsidRPr="00BD0D05" w:rsidRDefault="00BD0D05" w:rsidP="000E6FD7">
            <w:pPr>
              <w:pStyle w:val="BodyA"/>
              <w:rPr>
                <w:sz w:val="16"/>
                <w:szCs w:val="16"/>
              </w:rPr>
            </w:pPr>
          </w:p>
        </w:tc>
        <w:tc>
          <w:tcPr>
            <w:tcW w:w="4875" w:type="dxa"/>
          </w:tcPr>
          <w:p w14:paraId="7579DA7D" w14:textId="77777777" w:rsidR="00BD0D05" w:rsidRPr="00BD0D05" w:rsidRDefault="00BD0D05" w:rsidP="000E6FD7">
            <w:pPr>
              <w:rPr>
                <w:b/>
                <w:sz w:val="16"/>
                <w:szCs w:val="16"/>
              </w:rPr>
            </w:pPr>
            <w:r w:rsidRPr="00BD0D05">
              <w:rPr>
                <w:b/>
                <w:sz w:val="16"/>
                <w:szCs w:val="16"/>
              </w:rPr>
              <w:t>Photograph 2</w:t>
            </w:r>
          </w:p>
          <w:p w14:paraId="67D4617D" w14:textId="3E5F9F95" w:rsidR="00BD0D05" w:rsidRPr="00BD0D05" w:rsidRDefault="00BD0D05" w:rsidP="000E6FD7">
            <w:pPr>
              <w:rPr>
                <w:b/>
                <w:sz w:val="16"/>
                <w:szCs w:val="16"/>
              </w:rPr>
            </w:pPr>
            <w:r w:rsidRPr="00BD0D05">
              <w:rPr>
                <w:sz w:val="16"/>
                <w:szCs w:val="16"/>
              </w:rPr>
              <w:t>View of junction looking East from the highway. Position of junction indicated with arrow.</w:t>
            </w:r>
          </w:p>
          <w:p w14:paraId="59ACF7A3" w14:textId="77777777" w:rsidR="00BD0D05" w:rsidRPr="00BD0D05" w:rsidRDefault="00BD0D05" w:rsidP="000E6FD7">
            <w:pPr>
              <w:pStyle w:val="BodyA"/>
              <w:rPr>
                <w:sz w:val="16"/>
                <w:szCs w:val="16"/>
              </w:rPr>
            </w:pPr>
          </w:p>
        </w:tc>
      </w:tr>
    </w:tbl>
    <w:p w14:paraId="1ED565B5" w14:textId="6021FF93" w:rsidR="00924FAE" w:rsidRPr="00BD0D05" w:rsidRDefault="00924FAE" w:rsidP="00924FAE">
      <w:pPr>
        <w:pStyle w:val="BodyA"/>
        <w:rPr>
          <w:b/>
          <w:bCs/>
          <w:sz w:val="20"/>
          <w:szCs w:val="20"/>
        </w:rPr>
      </w:pPr>
      <w:r w:rsidRPr="00BD0D05">
        <w:rPr>
          <w:b/>
          <w:bCs/>
          <w:sz w:val="20"/>
          <w:szCs w:val="20"/>
        </w:rPr>
        <w:tab/>
      </w:r>
      <w:r w:rsidRPr="00BD0D05">
        <w:rPr>
          <w:b/>
          <w:bCs/>
          <w:sz w:val="20"/>
          <w:szCs w:val="20"/>
        </w:rPr>
        <w:tab/>
        <w:t>Housing Need:</w:t>
      </w:r>
    </w:p>
    <w:p w14:paraId="7BAB8F17" w14:textId="7E88C4A3" w:rsidR="00924FAE" w:rsidRPr="00BD0D05" w:rsidRDefault="00924FAE" w:rsidP="00924FAE">
      <w:pPr>
        <w:pStyle w:val="BodyA"/>
        <w:rPr>
          <w:sz w:val="20"/>
          <w:szCs w:val="20"/>
        </w:rPr>
      </w:pPr>
      <w:r w:rsidRPr="00BD0D05">
        <w:rPr>
          <w:sz w:val="20"/>
          <w:szCs w:val="20"/>
        </w:rPr>
        <w:tab/>
      </w:r>
      <w:r w:rsidRPr="00BD0D05">
        <w:rPr>
          <w:sz w:val="20"/>
          <w:szCs w:val="20"/>
        </w:rPr>
        <w:tab/>
        <w:t xml:space="preserve">The applicant claims that there is an identified need for new houses in this location. No such </w:t>
      </w:r>
      <w:r w:rsidR="00BD0D05">
        <w:rPr>
          <w:sz w:val="20"/>
          <w:szCs w:val="20"/>
        </w:rPr>
        <w:tab/>
      </w:r>
      <w:r w:rsidR="00BD0D05">
        <w:rPr>
          <w:sz w:val="20"/>
          <w:szCs w:val="20"/>
        </w:rPr>
        <w:tab/>
      </w:r>
      <w:r w:rsidRPr="00BD0D05">
        <w:rPr>
          <w:sz w:val="20"/>
          <w:szCs w:val="20"/>
        </w:rPr>
        <w:t xml:space="preserve">need has been identified apart from the requirement for Mid Suffolk as a </w:t>
      </w:r>
      <w:r w:rsidRPr="00BD0D05">
        <w:rPr>
          <w:sz w:val="20"/>
          <w:szCs w:val="20"/>
        </w:rPr>
        <w:tab/>
        <w:t xml:space="preserve">whole to generate a </w:t>
      </w:r>
      <w:r w:rsidR="00BD0D05">
        <w:rPr>
          <w:sz w:val="20"/>
          <w:szCs w:val="20"/>
        </w:rPr>
        <w:tab/>
      </w:r>
      <w:r w:rsidR="00BD0D05">
        <w:rPr>
          <w:sz w:val="20"/>
          <w:szCs w:val="20"/>
        </w:rPr>
        <w:tab/>
      </w:r>
      <w:proofErr w:type="gramStart"/>
      <w:r w:rsidRPr="00BD0D05">
        <w:rPr>
          <w:sz w:val="20"/>
          <w:szCs w:val="20"/>
        </w:rPr>
        <w:t>5 year</w:t>
      </w:r>
      <w:proofErr w:type="gramEnd"/>
      <w:r w:rsidRPr="00BD0D05">
        <w:rPr>
          <w:sz w:val="20"/>
          <w:szCs w:val="20"/>
        </w:rPr>
        <w:t xml:space="preserve"> land supply. </w:t>
      </w:r>
    </w:p>
    <w:p w14:paraId="7F9D6A5A" w14:textId="77777777" w:rsidR="00924FAE" w:rsidRPr="00BD0D05" w:rsidRDefault="00924FAE" w:rsidP="00924FAE">
      <w:pPr>
        <w:pStyle w:val="BodyA"/>
        <w:rPr>
          <w:sz w:val="20"/>
          <w:szCs w:val="20"/>
        </w:rPr>
      </w:pPr>
    </w:p>
    <w:p w14:paraId="5505E86B" w14:textId="2EBED19E" w:rsidR="00924FAE" w:rsidRPr="00BD0D05" w:rsidRDefault="00924FAE" w:rsidP="00924FAE">
      <w:pPr>
        <w:pStyle w:val="BodyA"/>
        <w:rPr>
          <w:sz w:val="20"/>
          <w:szCs w:val="20"/>
        </w:rPr>
      </w:pPr>
      <w:r w:rsidRPr="00BD0D05">
        <w:rPr>
          <w:sz w:val="20"/>
          <w:szCs w:val="20"/>
        </w:rPr>
        <w:tab/>
      </w:r>
      <w:r w:rsidRPr="00BD0D05">
        <w:rPr>
          <w:sz w:val="20"/>
          <w:szCs w:val="20"/>
        </w:rPr>
        <w:tab/>
        <w:t xml:space="preserve">Initial results from our emerging Neighbourhood Plan indicate a very limited need over the </w:t>
      </w:r>
      <w:r w:rsidR="00BD0D05">
        <w:rPr>
          <w:sz w:val="20"/>
          <w:szCs w:val="20"/>
        </w:rPr>
        <w:tab/>
      </w:r>
      <w:r w:rsidR="00BD0D05">
        <w:rPr>
          <w:sz w:val="20"/>
          <w:szCs w:val="20"/>
        </w:rPr>
        <w:tab/>
      </w:r>
      <w:r w:rsidRPr="00BD0D05">
        <w:rPr>
          <w:sz w:val="20"/>
          <w:szCs w:val="20"/>
        </w:rPr>
        <w:t xml:space="preserve">next 5-10 years for smaller homes for young </w:t>
      </w:r>
      <w:proofErr w:type="gramStart"/>
      <w:r w:rsidRPr="00BD0D05">
        <w:rPr>
          <w:sz w:val="20"/>
          <w:szCs w:val="20"/>
        </w:rPr>
        <w:t>first time</w:t>
      </w:r>
      <w:proofErr w:type="gramEnd"/>
      <w:r w:rsidRPr="00BD0D05">
        <w:rPr>
          <w:sz w:val="20"/>
          <w:szCs w:val="20"/>
        </w:rPr>
        <w:t xml:space="preserve"> buyers or older people wishing to </w:t>
      </w:r>
      <w:r w:rsidR="00BD0D05">
        <w:rPr>
          <w:sz w:val="20"/>
          <w:szCs w:val="20"/>
        </w:rPr>
        <w:tab/>
      </w:r>
      <w:r w:rsidR="00BD0D05">
        <w:rPr>
          <w:sz w:val="20"/>
          <w:szCs w:val="20"/>
        </w:rPr>
        <w:tab/>
      </w:r>
      <w:r w:rsidR="00BD0D05">
        <w:rPr>
          <w:sz w:val="20"/>
          <w:szCs w:val="20"/>
        </w:rPr>
        <w:tab/>
      </w:r>
      <w:r w:rsidRPr="00BD0D05">
        <w:rPr>
          <w:sz w:val="20"/>
          <w:szCs w:val="20"/>
        </w:rPr>
        <w:t xml:space="preserve">downsize. This is not what is being proposed here, so a need for this type of dwelling in this </w:t>
      </w:r>
      <w:r w:rsidR="00BD0D05">
        <w:rPr>
          <w:sz w:val="20"/>
          <w:szCs w:val="20"/>
        </w:rPr>
        <w:tab/>
      </w:r>
      <w:r w:rsidR="00BD0D05">
        <w:rPr>
          <w:sz w:val="20"/>
          <w:szCs w:val="20"/>
        </w:rPr>
        <w:tab/>
      </w:r>
      <w:r w:rsidRPr="00BD0D05">
        <w:rPr>
          <w:sz w:val="20"/>
          <w:szCs w:val="20"/>
        </w:rPr>
        <w:t>poorly served location cannot be identified.</w:t>
      </w:r>
    </w:p>
    <w:p w14:paraId="5EB23619" w14:textId="77777777" w:rsidR="00924FAE" w:rsidRPr="00BD0D05" w:rsidRDefault="00924FAE" w:rsidP="00924FAE">
      <w:pPr>
        <w:pStyle w:val="BodyA"/>
        <w:rPr>
          <w:sz w:val="20"/>
          <w:szCs w:val="20"/>
        </w:rPr>
      </w:pPr>
    </w:p>
    <w:p w14:paraId="75D24621" w14:textId="7D09E91E" w:rsidR="00924FAE" w:rsidRPr="00BD0D05" w:rsidRDefault="00924FAE" w:rsidP="00924FAE">
      <w:pPr>
        <w:pStyle w:val="BodyA"/>
        <w:rPr>
          <w:sz w:val="20"/>
          <w:szCs w:val="20"/>
        </w:rPr>
      </w:pPr>
      <w:r w:rsidRPr="00BD0D05">
        <w:rPr>
          <w:sz w:val="20"/>
          <w:szCs w:val="20"/>
        </w:rPr>
        <w:tab/>
      </w:r>
      <w:r w:rsidRPr="00BD0D05">
        <w:rPr>
          <w:sz w:val="20"/>
          <w:szCs w:val="20"/>
        </w:rPr>
        <w:tab/>
        <w:t xml:space="preserve">A full housing needs survey carried out in 2008 to assess the need for affordable </w:t>
      </w:r>
      <w:r w:rsidRPr="00BD0D05">
        <w:rPr>
          <w:sz w:val="20"/>
          <w:szCs w:val="20"/>
        </w:rPr>
        <w:tab/>
        <w:t xml:space="preserve">housing on </w:t>
      </w:r>
      <w:r w:rsidR="00BD0D05">
        <w:rPr>
          <w:sz w:val="20"/>
          <w:szCs w:val="20"/>
        </w:rPr>
        <w:tab/>
      </w:r>
      <w:r w:rsidR="00BD0D05">
        <w:rPr>
          <w:sz w:val="20"/>
          <w:szCs w:val="20"/>
        </w:rPr>
        <w:tab/>
      </w:r>
      <w:r w:rsidRPr="00BD0D05">
        <w:rPr>
          <w:sz w:val="20"/>
          <w:szCs w:val="20"/>
        </w:rPr>
        <w:t>the site in question, also found no need from local people for housing in this location.</w:t>
      </w:r>
    </w:p>
    <w:p w14:paraId="07918106" w14:textId="77777777" w:rsidR="00924FAE" w:rsidRDefault="00924FAE" w:rsidP="002D43AC">
      <w:pPr>
        <w:spacing w:after="40" w:line="276" w:lineRule="auto"/>
        <w:ind w:left="-6" w:hanging="11"/>
        <w:rPr>
          <w:rFonts w:ascii="Tahoma" w:hAnsi="Tahoma" w:cs="Tahoma"/>
        </w:rPr>
      </w:pPr>
    </w:p>
    <w:p w14:paraId="10907DFC" w14:textId="77777777" w:rsidR="002D43AC" w:rsidRPr="00BD0D05" w:rsidRDefault="002D43AC" w:rsidP="003A5E0C">
      <w:pPr>
        <w:spacing w:after="0" w:line="276" w:lineRule="auto"/>
        <w:ind w:left="-6" w:hanging="11"/>
        <w:rPr>
          <w:rFonts w:ascii="Tahoma" w:hAnsi="Tahoma" w:cs="Tahoma"/>
          <w:sz w:val="20"/>
          <w:szCs w:val="20"/>
        </w:rPr>
      </w:pPr>
      <w:r>
        <w:rPr>
          <w:rFonts w:ascii="Tahoma" w:hAnsi="Tahoma" w:cs="Tahoma"/>
        </w:rPr>
        <w:tab/>
      </w:r>
      <w:r>
        <w:rPr>
          <w:rFonts w:ascii="Tahoma" w:hAnsi="Tahoma" w:cs="Tahoma"/>
        </w:rPr>
        <w:tab/>
      </w:r>
      <w:r>
        <w:rPr>
          <w:rFonts w:ascii="Tahoma" w:hAnsi="Tahoma" w:cs="Tahoma"/>
        </w:rPr>
        <w:tab/>
      </w:r>
      <w:r w:rsidRPr="00BD0D05">
        <w:rPr>
          <w:rFonts w:ascii="Tahoma" w:hAnsi="Tahoma" w:cs="Tahoma"/>
          <w:sz w:val="20"/>
          <w:szCs w:val="20"/>
        </w:rPr>
        <w:tab/>
        <w:t>14.2</w:t>
      </w:r>
      <w:r w:rsidRPr="00BD0D05">
        <w:rPr>
          <w:rFonts w:ascii="Tahoma" w:hAnsi="Tahoma" w:cs="Tahoma"/>
          <w:sz w:val="20"/>
          <w:szCs w:val="20"/>
        </w:rPr>
        <w:tab/>
      </w:r>
      <w:r w:rsidRPr="00BD0D05">
        <w:rPr>
          <w:rFonts w:ascii="Tahoma" w:hAnsi="Tahoma" w:cs="Tahoma"/>
          <w:b/>
          <w:sz w:val="20"/>
          <w:szCs w:val="20"/>
        </w:rPr>
        <w:t>DC/18/05409</w:t>
      </w:r>
      <w:r w:rsidRPr="00BD0D05">
        <w:rPr>
          <w:rFonts w:ascii="Tahoma" w:hAnsi="Tahoma" w:cs="Tahoma"/>
          <w:sz w:val="20"/>
          <w:szCs w:val="20"/>
        </w:rPr>
        <w:t xml:space="preserve"> – Outline Planning Application (some matters reserved)</w:t>
      </w:r>
    </w:p>
    <w:p w14:paraId="123DF9CD" w14:textId="77777777" w:rsidR="002D43AC" w:rsidRPr="00BD0D05" w:rsidRDefault="002D43AC" w:rsidP="003A5E0C">
      <w:pPr>
        <w:spacing w:after="0" w:line="276" w:lineRule="auto"/>
        <w:ind w:left="-6" w:hanging="11"/>
        <w:rPr>
          <w:rFonts w:ascii="Tahoma" w:hAnsi="Tahoma" w:cs="Tahoma"/>
          <w:sz w:val="20"/>
          <w:szCs w:val="20"/>
        </w:rPr>
      </w:pPr>
      <w:r w:rsidRPr="00BD0D05">
        <w:rPr>
          <w:rFonts w:ascii="Tahoma" w:hAnsi="Tahoma" w:cs="Tahoma"/>
          <w:sz w:val="20"/>
          <w:szCs w:val="20"/>
        </w:rPr>
        <w:tab/>
      </w:r>
      <w:r w:rsidRPr="00BD0D05">
        <w:rPr>
          <w:rFonts w:ascii="Tahoma" w:hAnsi="Tahoma" w:cs="Tahoma"/>
          <w:sz w:val="20"/>
          <w:szCs w:val="20"/>
        </w:rPr>
        <w:tab/>
      </w:r>
      <w:r w:rsidRPr="00BD0D05">
        <w:rPr>
          <w:rFonts w:ascii="Tahoma" w:hAnsi="Tahoma" w:cs="Tahoma"/>
          <w:sz w:val="20"/>
          <w:szCs w:val="20"/>
        </w:rPr>
        <w:tab/>
      </w:r>
      <w:r w:rsidRPr="00BD0D05">
        <w:rPr>
          <w:rFonts w:ascii="Tahoma" w:hAnsi="Tahoma" w:cs="Tahoma"/>
          <w:sz w:val="20"/>
          <w:szCs w:val="20"/>
        </w:rPr>
        <w:tab/>
      </w:r>
      <w:r w:rsidRPr="00BD0D05">
        <w:rPr>
          <w:rFonts w:ascii="Tahoma" w:hAnsi="Tahoma" w:cs="Tahoma"/>
          <w:sz w:val="20"/>
          <w:szCs w:val="20"/>
        </w:rPr>
        <w:tab/>
        <w:t>Erection of 1 No. Dwelling, cart lodge &amp; creation of vehicular access</w:t>
      </w:r>
    </w:p>
    <w:p w14:paraId="6EA4EB5C" w14:textId="77777777" w:rsidR="002D43AC" w:rsidRPr="00BD0D05" w:rsidRDefault="002D43AC" w:rsidP="003A5E0C">
      <w:pPr>
        <w:spacing w:after="0" w:line="276" w:lineRule="auto"/>
        <w:ind w:left="-6" w:hanging="11"/>
        <w:rPr>
          <w:rFonts w:ascii="Tahoma" w:hAnsi="Tahoma" w:cs="Tahoma"/>
          <w:sz w:val="20"/>
          <w:szCs w:val="20"/>
        </w:rPr>
      </w:pPr>
      <w:r w:rsidRPr="00BD0D05">
        <w:rPr>
          <w:rFonts w:ascii="Tahoma" w:hAnsi="Tahoma" w:cs="Tahoma"/>
          <w:sz w:val="20"/>
          <w:szCs w:val="20"/>
        </w:rPr>
        <w:tab/>
      </w:r>
      <w:r w:rsidRPr="00BD0D05">
        <w:rPr>
          <w:rFonts w:ascii="Tahoma" w:hAnsi="Tahoma" w:cs="Tahoma"/>
          <w:sz w:val="20"/>
          <w:szCs w:val="20"/>
        </w:rPr>
        <w:tab/>
      </w:r>
      <w:r w:rsidRPr="00BD0D05">
        <w:rPr>
          <w:rFonts w:ascii="Tahoma" w:hAnsi="Tahoma" w:cs="Tahoma"/>
          <w:sz w:val="20"/>
          <w:szCs w:val="20"/>
        </w:rPr>
        <w:tab/>
      </w:r>
      <w:r w:rsidRPr="00BD0D05">
        <w:rPr>
          <w:rFonts w:ascii="Tahoma" w:hAnsi="Tahoma" w:cs="Tahoma"/>
          <w:sz w:val="20"/>
          <w:szCs w:val="20"/>
        </w:rPr>
        <w:tab/>
      </w:r>
      <w:r w:rsidRPr="00BD0D05">
        <w:rPr>
          <w:rFonts w:ascii="Tahoma" w:hAnsi="Tahoma" w:cs="Tahoma"/>
          <w:sz w:val="20"/>
          <w:szCs w:val="20"/>
        </w:rPr>
        <w:tab/>
        <w:t>Abbots Lodge, The Street, Drinkstone, Bury St Edmunds, IP30 9SX</w:t>
      </w:r>
    </w:p>
    <w:p w14:paraId="0413051E" w14:textId="54399460" w:rsidR="000C29F5" w:rsidRPr="00D0724C" w:rsidRDefault="002D43AC" w:rsidP="003A5E0C">
      <w:pPr>
        <w:spacing w:before="120" w:after="0" w:line="276" w:lineRule="auto"/>
        <w:ind w:left="1418" w:hanging="1418"/>
        <w:rPr>
          <w:rFonts w:ascii="Tahoma" w:hAnsi="Tahoma" w:cs="Tahoma"/>
          <w:sz w:val="20"/>
          <w:szCs w:val="20"/>
        </w:rPr>
      </w:pPr>
      <w:r>
        <w:rPr>
          <w:rFonts w:ascii="Tahoma" w:hAnsi="Tahoma" w:cs="Tahoma"/>
          <w:sz w:val="20"/>
          <w:szCs w:val="20"/>
        </w:rPr>
        <w:tab/>
      </w:r>
      <w:r w:rsidR="00924FAE">
        <w:rPr>
          <w:rFonts w:ascii="Tahoma" w:hAnsi="Tahoma" w:cs="Tahoma"/>
          <w:sz w:val="20"/>
          <w:szCs w:val="20"/>
        </w:rPr>
        <w:t xml:space="preserve">Councillors determined not to </w:t>
      </w:r>
      <w:r w:rsidR="00BD0D05">
        <w:rPr>
          <w:rFonts w:ascii="Tahoma" w:hAnsi="Tahoma" w:cs="Tahoma"/>
          <w:sz w:val="20"/>
          <w:szCs w:val="20"/>
        </w:rPr>
        <w:t>comment on this application.</w:t>
      </w:r>
    </w:p>
    <w:p w14:paraId="53926207" w14:textId="4CA2087F" w:rsidR="00BD0D05" w:rsidRDefault="003A5E0C" w:rsidP="003F407B">
      <w:pPr>
        <w:tabs>
          <w:tab w:val="left" w:pos="2694"/>
        </w:tabs>
        <w:spacing w:before="120" w:after="40" w:line="250" w:lineRule="auto"/>
        <w:ind w:left="1418" w:hanging="1418"/>
        <w:rPr>
          <w:rFonts w:ascii="Tahoma" w:hAnsi="Tahoma" w:cs="Tahoma"/>
          <w:b/>
          <w:sz w:val="20"/>
          <w:szCs w:val="20"/>
        </w:rPr>
      </w:pPr>
      <w:r>
        <w:rPr>
          <w:rFonts w:ascii="Tahoma" w:hAnsi="Tahoma" w:cs="Tahoma"/>
          <w:b/>
          <w:sz w:val="20"/>
          <w:szCs w:val="20"/>
        </w:rPr>
        <w:tab/>
        <w:t>14.3</w:t>
      </w:r>
      <w:r>
        <w:rPr>
          <w:rFonts w:ascii="Tahoma" w:hAnsi="Tahoma" w:cs="Tahoma"/>
          <w:b/>
          <w:sz w:val="20"/>
          <w:szCs w:val="20"/>
        </w:rPr>
        <w:tab/>
        <w:t>Resolved:</w:t>
      </w:r>
    </w:p>
    <w:p w14:paraId="46D60370" w14:textId="77777777" w:rsidR="003A5E0C" w:rsidRPr="00456E6B" w:rsidRDefault="003A5E0C" w:rsidP="003A5E0C">
      <w:pPr>
        <w:spacing w:before="40" w:afterLines="40" w:after="96" w:line="300" w:lineRule="auto"/>
        <w:ind w:left="1440" w:hanging="1440"/>
        <w:rPr>
          <w:rFonts w:ascii="Tahoma" w:hAnsi="Tahoma" w:cs="Tahoma"/>
          <w:sz w:val="20"/>
          <w:szCs w:val="20"/>
        </w:rPr>
      </w:pPr>
      <w:r>
        <w:rPr>
          <w:rFonts w:ascii="Tahoma" w:hAnsi="Tahoma" w:cs="Tahoma"/>
          <w:b/>
          <w:sz w:val="20"/>
          <w:szCs w:val="20"/>
        </w:rPr>
        <w:tab/>
      </w:r>
      <w:r w:rsidRPr="00456E6B">
        <w:rPr>
          <w:rFonts w:ascii="Tahoma" w:hAnsi="Tahoma" w:cs="Tahoma"/>
          <w:b/>
          <w:sz w:val="20"/>
          <w:szCs w:val="20"/>
        </w:rPr>
        <w:t>That Drinkstone Parish Council make known to the Corporate Manager, Growth &amp; Sustainable Planning, at Mid Suffolk District Council its views on the Planning application on this agenda.</w:t>
      </w:r>
    </w:p>
    <w:p w14:paraId="7DAE6C9B" w14:textId="31C78B06" w:rsidR="00A01C3E" w:rsidRPr="00D0724C" w:rsidRDefault="005A1823" w:rsidP="003F407B">
      <w:pPr>
        <w:tabs>
          <w:tab w:val="left" w:pos="2694"/>
        </w:tabs>
        <w:spacing w:before="120" w:after="40" w:line="250" w:lineRule="auto"/>
        <w:ind w:left="1418" w:hanging="1418"/>
        <w:rPr>
          <w:rFonts w:ascii="Tahoma" w:hAnsi="Tahoma" w:cs="Tahoma"/>
          <w:sz w:val="20"/>
          <w:szCs w:val="20"/>
        </w:rPr>
      </w:pPr>
      <w:r>
        <w:rPr>
          <w:rFonts w:ascii="Tahoma" w:hAnsi="Tahoma" w:cs="Tahoma"/>
          <w:b/>
          <w:sz w:val="20"/>
          <w:szCs w:val="20"/>
        </w:rPr>
        <w:t>19.01</w:t>
      </w:r>
      <w:r w:rsidR="00A01C3E" w:rsidRPr="00D0724C">
        <w:rPr>
          <w:rFonts w:ascii="Tahoma" w:hAnsi="Tahoma" w:cs="Tahoma"/>
          <w:b/>
          <w:sz w:val="20"/>
          <w:szCs w:val="20"/>
        </w:rPr>
        <w:t>.15</w:t>
      </w:r>
      <w:r w:rsidR="00A01C3E" w:rsidRPr="00D0724C">
        <w:rPr>
          <w:rFonts w:ascii="Tahoma" w:hAnsi="Tahoma" w:cs="Tahoma"/>
          <w:sz w:val="20"/>
          <w:szCs w:val="20"/>
        </w:rPr>
        <w:tab/>
      </w:r>
      <w:r w:rsidR="00BD7074" w:rsidRPr="00D0724C">
        <w:rPr>
          <w:rFonts w:ascii="Tahoma" w:hAnsi="Tahoma" w:cs="Tahoma"/>
          <w:b/>
          <w:sz w:val="20"/>
          <w:szCs w:val="20"/>
        </w:rPr>
        <w:t>Noted</w:t>
      </w:r>
      <w:r w:rsidR="00A01C3E" w:rsidRPr="00D0724C">
        <w:rPr>
          <w:rFonts w:ascii="Tahoma" w:hAnsi="Tahoma" w:cs="Tahoma"/>
          <w:sz w:val="20"/>
          <w:szCs w:val="20"/>
        </w:rPr>
        <w:t>:</w:t>
      </w:r>
    </w:p>
    <w:p w14:paraId="04996092" w14:textId="5F9D2378" w:rsidR="00BD7074" w:rsidRPr="00D0724C" w:rsidRDefault="00A01C3E" w:rsidP="00BD7074">
      <w:pPr>
        <w:spacing w:after="120" w:line="276" w:lineRule="auto"/>
        <w:ind w:left="1440" w:hanging="1440"/>
        <w:rPr>
          <w:rFonts w:ascii="Tahoma" w:hAnsi="Tahoma" w:cs="Tahoma"/>
          <w:sz w:val="20"/>
          <w:szCs w:val="20"/>
        </w:rPr>
      </w:pPr>
      <w:r w:rsidRPr="00D0724C">
        <w:rPr>
          <w:rFonts w:ascii="Tahoma" w:hAnsi="Tahoma" w:cs="Tahoma"/>
          <w:sz w:val="20"/>
          <w:szCs w:val="20"/>
        </w:rPr>
        <w:tab/>
      </w:r>
      <w:r w:rsidR="00BD7074" w:rsidRPr="00D0724C">
        <w:rPr>
          <w:rFonts w:ascii="Tahoma" w:hAnsi="Tahoma" w:cs="Tahoma"/>
          <w:sz w:val="20"/>
          <w:szCs w:val="20"/>
        </w:rPr>
        <w:t xml:space="preserve">That </w:t>
      </w:r>
      <w:r w:rsidR="00BD0D05">
        <w:rPr>
          <w:rFonts w:ascii="Tahoma" w:hAnsi="Tahoma" w:cs="Tahoma"/>
          <w:sz w:val="20"/>
          <w:szCs w:val="20"/>
        </w:rPr>
        <w:t>there were no other planning matters for information, to be noted or for inclusion on a future agenda.</w:t>
      </w:r>
    </w:p>
    <w:p w14:paraId="5BECB322" w14:textId="77777777" w:rsidR="003A5E0C" w:rsidRDefault="003A5E0C">
      <w:pPr>
        <w:rPr>
          <w:rFonts w:ascii="Tahoma" w:hAnsi="Tahoma" w:cs="Tahoma"/>
          <w:b/>
          <w:sz w:val="20"/>
          <w:szCs w:val="20"/>
        </w:rPr>
      </w:pPr>
      <w:r>
        <w:rPr>
          <w:rFonts w:ascii="Tahoma" w:hAnsi="Tahoma" w:cs="Tahoma"/>
          <w:b/>
          <w:sz w:val="20"/>
          <w:szCs w:val="20"/>
        </w:rPr>
        <w:br w:type="page"/>
      </w:r>
    </w:p>
    <w:p w14:paraId="1730BFB2" w14:textId="77777777" w:rsidR="003A5E0C" w:rsidRDefault="003A5E0C" w:rsidP="00094354">
      <w:pPr>
        <w:spacing w:line="276" w:lineRule="auto"/>
        <w:ind w:left="1440" w:hanging="1440"/>
        <w:rPr>
          <w:rFonts w:ascii="Tahoma" w:hAnsi="Tahoma" w:cs="Tahoma"/>
          <w:b/>
          <w:sz w:val="20"/>
          <w:szCs w:val="20"/>
        </w:rPr>
      </w:pPr>
    </w:p>
    <w:p w14:paraId="0655F1D2" w14:textId="77777777" w:rsidR="003A5E0C" w:rsidRDefault="003A5E0C" w:rsidP="00094354">
      <w:pPr>
        <w:spacing w:line="276" w:lineRule="auto"/>
        <w:ind w:left="1440" w:hanging="1440"/>
        <w:rPr>
          <w:rFonts w:ascii="Tahoma" w:hAnsi="Tahoma" w:cs="Tahoma"/>
          <w:b/>
          <w:sz w:val="20"/>
          <w:szCs w:val="20"/>
        </w:rPr>
      </w:pPr>
    </w:p>
    <w:p w14:paraId="42C2D71A" w14:textId="77777777" w:rsidR="003A5E0C" w:rsidRDefault="003A5E0C" w:rsidP="00094354">
      <w:pPr>
        <w:spacing w:line="276" w:lineRule="auto"/>
        <w:ind w:left="1440" w:hanging="1440"/>
        <w:rPr>
          <w:rFonts w:ascii="Tahoma" w:hAnsi="Tahoma" w:cs="Tahoma"/>
          <w:b/>
          <w:sz w:val="20"/>
          <w:szCs w:val="20"/>
        </w:rPr>
      </w:pPr>
    </w:p>
    <w:p w14:paraId="181D8120" w14:textId="77777777" w:rsidR="003A5E0C" w:rsidRDefault="003A5E0C" w:rsidP="00094354">
      <w:pPr>
        <w:spacing w:line="276" w:lineRule="auto"/>
        <w:ind w:left="1440" w:hanging="1440"/>
        <w:rPr>
          <w:rFonts w:ascii="Tahoma" w:hAnsi="Tahoma" w:cs="Tahoma"/>
          <w:b/>
          <w:sz w:val="20"/>
          <w:szCs w:val="20"/>
        </w:rPr>
      </w:pPr>
    </w:p>
    <w:p w14:paraId="4B46DB37" w14:textId="47C2D2CB" w:rsidR="00094354" w:rsidRDefault="005A1823" w:rsidP="00094354">
      <w:pPr>
        <w:spacing w:line="276" w:lineRule="auto"/>
        <w:ind w:left="1440" w:hanging="1440"/>
        <w:rPr>
          <w:rFonts w:ascii="Tahoma" w:hAnsi="Tahoma" w:cs="Tahoma"/>
          <w:b/>
          <w:sz w:val="20"/>
          <w:szCs w:val="20"/>
        </w:rPr>
      </w:pPr>
      <w:r w:rsidRPr="00094354">
        <w:rPr>
          <w:rFonts w:ascii="Tahoma" w:hAnsi="Tahoma" w:cs="Tahoma"/>
          <w:b/>
          <w:sz w:val="20"/>
          <w:szCs w:val="20"/>
        </w:rPr>
        <w:t>19.01</w:t>
      </w:r>
      <w:r w:rsidR="00A01C3E" w:rsidRPr="00094354">
        <w:rPr>
          <w:rFonts w:ascii="Tahoma" w:hAnsi="Tahoma" w:cs="Tahoma"/>
          <w:b/>
          <w:sz w:val="20"/>
          <w:szCs w:val="20"/>
        </w:rPr>
        <w:t>.16</w:t>
      </w:r>
      <w:r w:rsidR="00017885" w:rsidRPr="00D0724C">
        <w:rPr>
          <w:rFonts w:ascii="Tahoma" w:hAnsi="Tahoma" w:cs="Tahoma"/>
          <w:sz w:val="20"/>
          <w:szCs w:val="20"/>
        </w:rPr>
        <w:t xml:space="preserve"> </w:t>
      </w:r>
      <w:r w:rsidR="00017885" w:rsidRPr="00D0724C">
        <w:rPr>
          <w:rFonts w:ascii="Tahoma" w:hAnsi="Tahoma" w:cs="Tahoma"/>
          <w:sz w:val="20"/>
          <w:szCs w:val="20"/>
        </w:rPr>
        <w:tab/>
      </w:r>
      <w:r w:rsidR="00094354">
        <w:rPr>
          <w:rFonts w:ascii="Tahoma" w:hAnsi="Tahoma" w:cs="Tahoma"/>
          <w:b/>
          <w:sz w:val="20"/>
          <w:szCs w:val="20"/>
        </w:rPr>
        <w:t>Resolved</w:t>
      </w:r>
      <w:r w:rsidR="007D7A80" w:rsidRPr="00D0724C">
        <w:rPr>
          <w:rFonts w:ascii="Tahoma" w:hAnsi="Tahoma" w:cs="Tahoma"/>
          <w:b/>
          <w:sz w:val="20"/>
          <w:szCs w:val="20"/>
        </w:rPr>
        <w:t>:</w:t>
      </w:r>
      <w:r w:rsidR="007D7A80" w:rsidRPr="00D0724C">
        <w:rPr>
          <w:rFonts w:ascii="Tahoma" w:hAnsi="Tahoma" w:cs="Tahoma"/>
          <w:sz w:val="20"/>
          <w:szCs w:val="20"/>
        </w:rPr>
        <w:br/>
      </w:r>
      <w:r w:rsidR="00094354" w:rsidRPr="00094354">
        <w:rPr>
          <w:rFonts w:ascii="Tahoma" w:hAnsi="Tahoma" w:cs="Tahoma"/>
          <w:b/>
          <w:sz w:val="20"/>
          <w:szCs w:val="20"/>
        </w:rPr>
        <w:t>That Council appoint Messrs Heelis and Lodge as Internal Auditors for the financial year 2019/2020.</w:t>
      </w:r>
    </w:p>
    <w:p w14:paraId="6D8C9B01" w14:textId="2DA2ACAE" w:rsidR="00B24AFD" w:rsidRPr="00D0724C" w:rsidRDefault="005A1823" w:rsidP="003F407B">
      <w:pPr>
        <w:spacing w:before="120" w:after="40" w:line="276" w:lineRule="auto"/>
        <w:ind w:left="1418" w:hanging="1418"/>
        <w:rPr>
          <w:rFonts w:ascii="Tahoma" w:hAnsi="Tahoma" w:cs="Tahoma"/>
          <w:sz w:val="20"/>
          <w:szCs w:val="20"/>
        </w:rPr>
      </w:pPr>
      <w:r>
        <w:rPr>
          <w:rFonts w:ascii="Tahoma" w:hAnsi="Tahoma" w:cs="Tahoma"/>
          <w:sz w:val="20"/>
          <w:szCs w:val="20"/>
        </w:rPr>
        <w:t>19.01</w:t>
      </w:r>
      <w:r w:rsidR="00F10329" w:rsidRPr="00D0724C">
        <w:rPr>
          <w:rFonts w:ascii="Tahoma" w:hAnsi="Tahoma" w:cs="Tahoma"/>
          <w:sz w:val="20"/>
          <w:szCs w:val="20"/>
        </w:rPr>
        <w:t>.1</w:t>
      </w:r>
      <w:r w:rsidR="004A17A4" w:rsidRPr="00D0724C">
        <w:rPr>
          <w:rFonts w:ascii="Tahoma" w:hAnsi="Tahoma" w:cs="Tahoma"/>
          <w:sz w:val="20"/>
          <w:szCs w:val="20"/>
        </w:rPr>
        <w:t>7</w:t>
      </w:r>
      <w:r w:rsidR="00F10329" w:rsidRPr="00D0724C">
        <w:rPr>
          <w:rFonts w:ascii="Tahoma" w:hAnsi="Tahoma" w:cs="Tahoma"/>
          <w:sz w:val="20"/>
          <w:szCs w:val="20"/>
        </w:rPr>
        <w:tab/>
      </w:r>
      <w:r w:rsidR="007D7A80" w:rsidRPr="00D0724C">
        <w:rPr>
          <w:rFonts w:ascii="Tahoma" w:hAnsi="Tahoma" w:cs="Tahoma"/>
          <w:b/>
          <w:sz w:val="20"/>
          <w:szCs w:val="20"/>
        </w:rPr>
        <w:t>Noted:</w:t>
      </w:r>
      <w:r w:rsidR="007D7A80" w:rsidRPr="00D0724C">
        <w:rPr>
          <w:rFonts w:ascii="Tahoma" w:hAnsi="Tahoma" w:cs="Tahoma"/>
          <w:b/>
          <w:sz w:val="20"/>
          <w:szCs w:val="20"/>
        </w:rPr>
        <w:br/>
      </w:r>
      <w:r w:rsidR="004A17A4" w:rsidRPr="00D0724C">
        <w:rPr>
          <w:rFonts w:ascii="Tahoma" w:hAnsi="Tahoma" w:cs="Tahoma"/>
          <w:sz w:val="20"/>
          <w:szCs w:val="20"/>
        </w:rPr>
        <w:t>A</w:t>
      </w:r>
      <w:r w:rsidR="00B24AFD" w:rsidRPr="00D0724C">
        <w:rPr>
          <w:rFonts w:ascii="Tahoma" w:hAnsi="Tahoma" w:cs="Tahoma"/>
          <w:sz w:val="20"/>
          <w:szCs w:val="20"/>
        </w:rPr>
        <w:t xml:space="preserve">n </w:t>
      </w:r>
      <w:r w:rsidR="00094354">
        <w:rPr>
          <w:rFonts w:ascii="Tahoma" w:hAnsi="Tahoma" w:cs="Tahoma"/>
          <w:sz w:val="20"/>
          <w:szCs w:val="20"/>
        </w:rPr>
        <w:t xml:space="preserve">oral report from Cllr Youngs that there was nothing further to report with respect to the Neighbourhood Plan.  </w:t>
      </w:r>
    </w:p>
    <w:p w14:paraId="29737E11" w14:textId="4614D1DD" w:rsidR="00094354" w:rsidRDefault="005A1823" w:rsidP="003A5E0C">
      <w:pPr>
        <w:spacing w:before="120" w:after="40"/>
      </w:pPr>
      <w:r>
        <w:rPr>
          <w:rFonts w:ascii="Tahoma" w:hAnsi="Tahoma" w:cs="Tahoma"/>
          <w:sz w:val="20"/>
          <w:szCs w:val="20"/>
        </w:rPr>
        <w:t>19.01</w:t>
      </w:r>
      <w:r w:rsidR="00A01C3E" w:rsidRPr="00D0724C">
        <w:rPr>
          <w:rFonts w:ascii="Tahoma" w:hAnsi="Tahoma" w:cs="Tahoma"/>
          <w:sz w:val="20"/>
          <w:szCs w:val="20"/>
        </w:rPr>
        <w:t>.18</w:t>
      </w:r>
      <w:r w:rsidR="00676708" w:rsidRPr="00D0724C">
        <w:rPr>
          <w:rFonts w:ascii="Tahoma" w:hAnsi="Tahoma" w:cs="Tahoma"/>
          <w:sz w:val="20"/>
          <w:szCs w:val="20"/>
        </w:rPr>
        <w:tab/>
      </w:r>
      <w:r w:rsidR="006818CD" w:rsidRPr="00D0724C">
        <w:rPr>
          <w:rFonts w:ascii="Tahoma" w:hAnsi="Tahoma" w:cs="Tahoma"/>
          <w:b/>
          <w:sz w:val="20"/>
          <w:szCs w:val="20"/>
        </w:rPr>
        <w:t>Noted:</w:t>
      </w:r>
      <w:r w:rsidR="006818CD" w:rsidRPr="00D0724C">
        <w:rPr>
          <w:rFonts w:ascii="Tahoma" w:hAnsi="Tahoma" w:cs="Tahoma"/>
          <w:b/>
          <w:sz w:val="20"/>
          <w:szCs w:val="20"/>
        </w:rPr>
        <w:br/>
      </w:r>
      <w:r w:rsidR="00094354">
        <w:rPr>
          <w:rFonts w:ascii="Tahoma" w:hAnsi="Tahoma" w:cs="Tahoma"/>
          <w:sz w:val="20"/>
          <w:szCs w:val="20"/>
        </w:rPr>
        <w:tab/>
      </w:r>
      <w:r w:rsidR="00094354">
        <w:rPr>
          <w:rFonts w:ascii="Tahoma" w:hAnsi="Tahoma" w:cs="Tahoma"/>
          <w:sz w:val="20"/>
          <w:szCs w:val="20"/>
        </w:rPr>
        <w:tab/>
      </w:r>
      <w:r w:rsidR="008C50EF" w:rsidRPr="00D0724C">
        <w:rPr>
          <w:rFonts w:ascii="Tahoma" w:hAnsi="Tahoma" w:cs="Tahoma"/>
          <w:sz w:val="20"/>
          <w:szCs w:val="20"/>
        </w:rPr>
        <w:t>A</w:t>
      </w:r>
      <w:r w:rsidR="00094354">
        <w:rPr>
          <w:rFonts w:ascii="Tahoma" w:hAnsi="Tahoma" w:cs="Tahoma"/>
          <w:sz w:val="20"/>
          <w:szCs w:val="20"/>
        </w:rPr>
        <w:t>n oral re</w:t>
      </w:r>
      <w:r w:rsidR="008C50EF" w:rsidRPr="00D0724C">
        <w:rPr>
          <w:rFonts w:ascii="Tahoma" w:hAnsi="Tahoma" w:cs="Tahoma"/>
          <w:sz w:val="20"/>
          <w:szCs w:val="20"/>
        </w:rPr>
        <w:t xml:space="preserve">port from </w:t>
      </w:r>
      <w:r w:rsidR="00736794" w:rsidRPr="00D0724C">
        <w:rPr>
          <w:rFonts w:ascii="Tahoma" w:hAnsi="Tahoma" w:cs="Tahoma"/>
          <w:sz w:val="20"/>
          <w:szCs w:val="20"/>
        </w:rPr>
        <w:t xml:space="preserve">the Clerk advising </w:t>
      </w:r>
      <w:r w:rsidR="004B4FA5" w:rsidRPr="00D0724C">
        <w:rPr>
          <w:rFonts w:ascii="Tahoma" w:hAnsi="Tahoma" w:cs="Tahoma"/>
          <w:sz w:val="20"/>
          <w:szCs w:val="20"/>
        </w:rPr>
        <w:t xml:space="preserve">progress on </w:t>
      </w:r>
      <w:r w:rsidR="00094354">
        <w:rPr>
          <w:rFonts w:ascii="Tahoma" w:hAnsi="Tahoma" w:cs="Tahoma"/>
          <w:sz w:val="20"/>
          <w:szCs w:val="20"/>
        </w:rPr>
        <w:t xml:space="preserve">the sale of Council Land adjacent to the </w:t>
      </w:r>
      <w:r w:rsidR="00094354">
        <w:rPr>
          <w:rFonts w:ascii="Tahoma" w:hAnsi="Tahoma" w:cs="Tahoma"/>
          <w:sz w:val="20"/>
          <w:szCs w:val="20"/>
        </w:rPr>
        <w:tab/>
      </w:r>
      <w:r w:rsidR="00094354">
        <w:rPr>
          <w:rFonts w:ascii="Tahoma" w:hAnsi="Tahoma" w:cs="Tahoma"/>
          <w:sz w:val="20"/>
          <w:szCs w:val="20"/>
        </w:rPr>
        <w:tab/>
        <w:t xml:space="preserve">playing field.  </w:t>
      </w:r>
      <w:r w:rsidR="00094354">
        <w:t xml:space="preserve">Burnett Barker had received confirmation that the purchasers’ solicitors </w:t>
      </w:r>
      <w:r w:rsidR="00094354">
        <w:tab/>
      </w:r>
      <w:r w:rsidR="00094354">
        <w:tab/>
      </w:r>
      <w:r w:rsidR="00094354">
        <w:tab/>
        <w:t>had raised queries.  No further updates had been received.</w:t>
      </w:r>
    </w:p>
    <w:p w14:paraId="17EC4DE9" w14:textId="3CD8DE1D" w:rsidR="008C50EF" w:rsidRPr="00D0724C" w:rsidRDefault="005A1823" w:rsidP="003F407B">
      <w:pPr>
        <w:spacing w:before="120" w:after="40" w:line="23" w:lineRule="atLeast"/>
        <w:ind w:left="1440" w:hanging="1440"/>
        <w:rPr>
          <w:rFonts w:ascii="Tahoma" w:hAnsi="Tahoma" w:cs="Tahoma"/>
          <w:sz w:val="20"/>
          <w:szCs w:val="20"/>
        </w:rPr>
      </w:pPr>
      <w:r>
        <w:rPr>
          <w:rFonts w:ascii="Tahoma" w:hAnsi="Tahoma" w:cs="Tahoma"/>
          <w:sz w:val="20"/>
          <w:szCs w:val="20"/>
        </w:rPr>
        <w:t>19.01</w:t>
      </w:r>
      <w:r w:rsidR="008C50EF" w:rsidRPr="00D0724C">
        <w:rPr>
          <w:rFonts w:ascii="Tahoma" w:hAnsi="Tahoma" w:cs="Tahoma"/>
          <w:sz w:val="20"/>
          <w:szCs w:val="20"/>
        </w:rPr>
        <w:t>.19</w:t>
      </w:r>
      <w:r w:rsidR="008C50EF" w:rsidRPr="00D0724C">
        <w:rPr>
          <w:rFonts w:ascii="Tahoma" w:hAnsi="Tahoma" w:cs="Tahoma"/>
          <w:sz w:val="20"/>
          <w:szCs w:val="20"/>
        </w:rPr>
        <w:tab/>
      </w:r>
      <w:r w:rsidR="008C50EF" w:rsidRPr="00D0724C">
        <w:rPr>
          <w:rFonts w:ascii="Tahoma" w:hAnsi="Tahoma" w:cs="Tahoma"/>
          <w:b/>
          <w:sz w:val="20"/>
          <w:szCs w:val="20"/>
        </w:rPr>
        <w:t>Noted:</w:t>
      </w:r>
    </w:p>
    <w:p w14:paraId="27C3EABF" w14:textId="43366C8C" w:rsidR="00094354" w:rsidRPr="00D0724C" w:rsidRDefault="008C50EF" w:rsidP="003A5E0C">
      <w:pPr>
        <w:spacing w:before="40" w:after="40"/>
        <w:ind w:left="1440" w:hanging="1440"/>
        <w:rPr>
          <w:rFonts w:ascii="Tahoma" w:hAnsi="Tahoma" w:cs="Tahoma"/>
          <w:sz w:val="20"/>
          <w:szCs w:val="20"/>
        </w:rPr>
      </w:pPr>
      <w:r w:rsidRPr="00D0724C">
        <w:rPr>
          <w:rFonts w:ascii="Tahoma" w:hAnsi="Tahoma" w:cs="Tahoma"/>
          <w:sz w:val="20"/>
          <w:szCs w:val="20"/>
        </w:rPr>
        <w:tab/>
      </w:r>
      <w:r w:rsidR="002E175E">
        <w:rPr>
          <w:rFonts w:ascii="Tahoma" w:hAnsi="Tahoma" w:cs="Tahoma"/>
          <w:sz w:val="20"/>
          <w:szCs w:val="20"/>
        </w:rPr>
        <w:t xml:space="preserve">Progress on the </w:t>
      </w:r>
      <w:r w:rsidR="00094354" w:rsidRPr="00D0724C">
        <w:rPr>
          <w:rFonts w:ascii="Tahoma" w:hAnsi="Tahoma" w:cs="Tahoma"/>
          <w:sz w:val="20"/>
          <w:szCs w:val="20"/>
        </w:rPr>
        <w:t>Registration of the Parish Lands to establish legal Title</w:t>
      </w:r>
      <w:r w:rsidR="002E175E">
        <w:rPr>
          <w:rFonts w:ascii="Tahoma" w:hAnsi="Tahoma" w:cs="Tahoma"/>
          <w:sz w:val="20"/>
          <w:szCs w:val="20"/>
        </w:rPr>
        <w:t xml:space="preserve">.  No action was determined.  </w:t>
      </w:r>
      <w:r w:rsidR="00094354" w:rsidRPr="00D0724C">
        <w:rPr>
          <w:rFonts w:ascii="Tahoma" w:hAnsi="Tahoma" w:cs="Tahoma"/>
          <w:sz w:val="20"/>
          <w:szCs w:val="20"/>
        </w:rPr>
        <w:t xml:space="preserve"> </w:t>
      </w:r>
    </w:p>
    <w:p w14:paraId="0E660063" w14:textId="026E46FD" w:rsidR="008C50EF" w:rsidRPr="00D0724C" w:rsidRDefault="005A1823" w:rsidP="003F407B">
      <w:pPr>
        <w:spacing w:before="120" w:after="40" w:line="23" w:lineRule="atLeast"/>
        <w:ind w:left="1440" w:hanging="1440"/>
        <w:rPr>
          <w:rFonts w:ascii="Tahoma" w:hAnsi="Tahoma" w:cs="Tahoma"/>
          <w:sz w:val="20"/>
          <w:szCs w:val="20"/>
        </w:rPr>
      </w:pPr>
      <w:r>
        <w:rPr>
          <w:rFonts w:ascii="Tahoma" w:hAnsi="Tahoma" w:cs="Tahoma"/>
          <w:sz w:val="20"/>
          <w:szCs w:val="20"/>
        </w:rPr>
        <w:t>19.01</w:t>
      </w:r>
      <w:r w:rsidR="00490C3C" w:rsidRPr="00D0724C">
        <w:rPr>
          <w:rFonts w:ascii="Tahoma" w:hAnsi="Tahoma" w:cs="Tahoma"/>
          <w:sz w:val="20"/>
          <w:szCs w:val="20"/>
        </w:rPr>
        <w:t>.</w:t>
      </w:r>
      <w:r w:rsidR="008C50EF" w:rsidRPr="00D0724C">
        <w:rPr>
          <w:rFonts w:ascii="Tahoma" w:hAnsi="Tahoma" w:cs="Tahoma"/>
          <w:sz w:val="20"/>
          <w:szCs w:val="20"/>
        </w:rPr>
        <w:t>20</w:t>
      </w:r>
      <w:r w:rsidR="00490C3C" w:rsidRPr="00D0724C">
        <w:rPr>
          <w:rFonts w:ascii="Tahoma" w:hAnsi="Tahoma" w:cs="Tahoma"/>
          <w:sz w:val="20"/>
          <w:szCs w:val="20"/>
        </w:rPr>
        <w:tab/>
      </w:r>
      <w:r w:rsidR="008C50EF" w:rsidRPr="00D0724C">
        <w:rPr>
          <w:rFonts w:ascii="Tahoma" w:hAnsi="Tahoma" w:cs="Tahoma"/>
          <w:b/>
          <w:sz w:val="20"/>
          <w:szCs w:val="20"/>
        </w:rPr>
        <w:t>Noted</w:t>
      </w:r>
      <w:r w:rsidR="008C50EF" w:rsidRPr="00D0724C">
        <w:rPr>
          <w:rFonts w:ascii="Tahoma" w:hAnsi="Tahoma" w:cs="Tahoma"/>
          <w:sz w:val="20"/>
          <w:szCs w:val="20"/>
        </w:rPr>
        <w:t>:</w:t>
      </w:r>
    </w:p>
    <w:p w14:paraId="13A5E38A" w14:textId="3B998308" w:rsidR="00094354" w:rsidRPr="00D0724C" w:rsidRDefault="008C50EF" w:rsidP="002E175E">
      <w:pPr>
        <w:spacing w:after="40"/>
        <w:rPr>
          <w:rFonts w:ascii="Tahoma" w:hAnsi="Tahoma" w:cs="Tahoma"/>
          <w:sz w:val="20"/>
          <w:szCs w:val="20"/>
        </w:rPr>
      </w:pPr>
      <w:r w:rsidRPr="00D0724C">
        <w:rPr>
          <w:rFonts w:ascii="Tahoma" w:hAnsi="Tahoma" w:cs="Tahoma"/>
          <w:sz w:val="20"/>
          <w:szCs w:val="20"/>
        </w:rPr>
        <w:tab/>
      </w:r>
      <w:r w:rsidRPr="00D0724C">
        <w:rPr>
          <w:rFonts w:ascii="Tahoma" w:hAnsi="Tahoma" w:cs="Tahoma"/>
          <w:sz w:val="20"/>
          <w:szCs w:val="20"/>
        </w:rPr>
        <w:tab/>
      </w:r>
      <w:r w:rsidR="002E175E">
        <w:rPr>
          <w:rFonts w:ascii="Tahoma" w:hAnsi="Tahoma" w:cs="Tahoma"/>
          <w:sz w:val="20"/>
          <w:szCs w:val="20"/>
        </w:rPr>
        <w:t>An oral report from the Cl</w:t>
      </w:r>
      <w:r w:rsidR="00094354" w:rsidRPr="00D0724C">
        <w:rPr>
          <w:rFonts w:ascii="Tahoma" w:hAnsi="Tahoma" w:cs="Tahoma"/>
          <w:sz w:val="20"/>
          <w:szCs w:val="20"/>
        </w:rPr>
        <w:t>erk on General Data Protection Regulations (GDPR)</w:t>
      </w:r>
      <w:r w:rsidR="002E175E">
        <w:rPr>
          <w:rFonts w:ascii="Tahoma" w:hAnsi="Tahoma" w:cs="Tahoma"/>
          <w:sz w:val="20"/>
          <w:szCs w:val="20"/>
        </w:rPr>
        <w:t xml:space="preserve">.  The Clerk was </w:t>
      </w:r>
      <w:r w:rsidR="002E175E">
        <w:rPr>
          <w:rFonts w:ascii="Tahoma" w:hAnsi="Tahoma" w:cs="Tahoma"/>
          <w:sz w:val="20"/>
          <w:szCs w:val="20"/>
        </w:rPr>
        <w:tab/>
      </w:r>
      <w:r w:rsidR="002E175E">
        <w:rPr>
          <w:rFonts w:ascii="Tahoma" w:hAnsi="Tahoma" w:cs="Tahoma"/>
          <w:sz w:val="20"/>
          <w:szCs w:val="20"/>
        </w:rPr>
        <w:tab/>
        <w:t>attending a course on GDPR on 15</w:t>
      </w:r>
      <w:r w:rsidR="002E175E" w:rsidRPr="002E175E">
        <w:rPr>
          <w:rFonts w:ascii="Tahoma" w:hAnsi="Tahoma" w:cs="Tahoma"/>
          <w:sz w:val="20"/>
          <w:szCs w:val="20"/>
          <w:vertAlign w:val="superscript"/>
        </w:rPr>
        <w:t>th</w:t>
      </w:r>
      <w:r w:rsidR="002E175E">
        <w:rPr>
          <w:rFonts w:ascii="Tahoma" w:hAnsi="Tahoma" w:cs="Tahoma"/>
          <w:sz w:val="20"/>
          <w:szCs w:val="20"/>
        </w:rPr>
        <w:t xml:space="preserve"> January and continuing to assess the digital and hard </w:t>
      </w:r>
      <w:r w:rsidR="002E175E">
        <w:rPr>
          <w:rFonts w:ascii="Tahoma" w:hAnsi="Tahoma" w:cs="Tahoma"/>
          <w:sz w:val="20"/>
          <w:szCs w:val="20"/>
        </w:rPr>
        <w:tab/>
      </w:r>
      <w:r w:rsidR="002E175E">
        <w:rPr>
          <w:rFonts w:ascii="Tahoma" w:hAnsi="Tahoma" w:cs="Tahoma"/>
          <w:sz w:val="20"/>
          <w:szCs w:val="20"/>
        </w:rPr>
        <w:tab/>
        <w:t>copy records held by Drinkstone Parish Council.</w:t>
      </w:r>
    </w:p>
    <w:p w14:paraId="50D873B2" w14:textId="7E654DF9" w:rsidR="00094354" w:rsidRDefault="00D8491F" w:rsidP="003A5E0C">
      <w:pPr>
        <w:spacing w:before="120" w:after="40"/>
        <w:rPr>
          <w:rFonts w:ascii="Tahoma" w:hAnsi="Tahoma" w:cs="Tahoma"/>
          <w:sz w:val="20"/>
          <w:szCs w:val="20"/>
        </w:rPr>
      </w:pPr>
      <w:r>
        <w:rPr>
          <w:rFonts w:ascii="Tahoma" w:hAnsi="Tahoma" w:cs="Tahoma"/>
          <w:sz w:val="20"/>
          <w:szCs w:val="20"/>
        </w:rPr>
        <w:t>19.01</w:t>
      </w:r>
      <w:r w:rsidRPr="00D0724C">
        <w:rPr>
          <w:rFonts w:ascii="Tahoma" w:hAnsi="Tahoma" w:cs="Tahoma"/>
          <w:sz w:val="20"/>
          <w:szCs w:val="20"/>
        </w:rPr>
        <w:t>.21</w:t>
      </w:r>
      <w:r>
        <w:rPr>
          <w:rFonts w:ascii="Tahoma" w:hAnsi="Tahoma" w:cs="Tahoma"/>
          <w:sz w:val="20"/>
          <w:szCs w:val="20"/>
        </w:rPr>
        <w:tab/>
      </w:r>
      <w:r w:rsidRPr="00D8491F">
        <w:rPr>
          <w:rFonts w:ascii="Tahoma" w:hAnsi="Tahoma" w:cs="Tahoma"/>
          <w:b/>
          <w:sz w:val="20"/>
          <w:szCs w:val="20"/>
        </w:rPr>
        <w:t>Noted</w:t>
      </w:r>
      <w:r>
        <w:rPr>
          <w:rFonts w:ascii="Tahoma" w:hAnsi="Tahoma" w:cs="Tahoma"/>
          <w:sz w:val="20"/>
          <w:szCs w:val="20"/>
        </w:rPr>
        <w:t>:</w:t>
      </w:r>
    </w:p>
    <w:p w14:paraId="1669B8AF" w14:textId="1D2DE10A" w:rsidR="00D8491F" w:rsidRDefault="00D8491F" w:rsidP="00456E6B">
      <w:pPr>
        <w:spacing w:after="40"/>
        <w:rPr>
          <w:rFonts w:ascii="Tahoma" w:hAnsi="Tahoma" w:cs="Tahoma"/>
          <w:sz w:val="20"/>
          <w:szCs w:val="20"/>
        </w:rPr>
      </w:pPr>
      <w:r>
        <w:rPr>
          <w:rFonts w:ascii="Tahoma" w:hAnsi="Tahoma" w:cs="Tahoma"/>
          <w:sz w:val="20"/>
          <w:szCs w:val="20"/>
        </w:rPr>
        <w:tab/>
      </w:r>
      <w:r>
        <w:rPr>
          <w:rFonts w:ascii="Tahoma" w:hAnsi="Tahoma" w:cs="Tahoma"/>
          <w:sz w:val="20"/>
          <w:szCs w:val="20"/>
        </w:rPr>
        <w:tab/>
        <w:t xml:space="preserve">That when any Public Comment or Questions on any matter of Council business was invited, </w:t>
      </w:r>
      <w:r>
        <w:rPr>
          <w:rFonts w:ascii="Tahoma" w:hAnsi="Tahoma" w:cs="Tahoma"/>
          <w:sz w:val="20"/>
          <w:szCs w:val="20"/>
        </w:rPr>
        <w:tab/>
      </w:r>
      <w:r>
        <w:rPr>
          <w:rFonts w:ascii="Tahoma" w:hAnsi="Tahoma" w:cs="Tahoma"/>
          <w:sz w:val="20"/>
          <w:szCs w:val="20"/>
        </w:rPr>
        <w:tab/>
        <w:t>there was none.</w:t>
      </w:r>
    </w:p>
    <w:p w14:paraId="1F54E4ED" w14:textId="126895AD" w:rsidR="00D8491F" w:rsidRDefault="00D8491F" w:rsidP="003A5E0C">
      <w:pPr>
        <w:spacing w:before="120" w:after="40"/>
        <w:rPr>
          <w:rFonts w:ascii="Tahoma" w:hAnsi="Tahoma" w:cs="Tahoma"/>
          <w:sz w:val="20"/>
          <w:szCs w:val="20"/>
        </w:rPr>
      </w:pPr>
      <w:r>
        <w:rPr>
          <w:rFonts w:ascii="Tahoma" w:hAnsi="Tahoma" w:cs="Tahoma"/>
          <w:sz w:val="20"/>
          <w:szCs w:val="20"/>
        </w:rPr>
        <w:t>19.01.22</w:t>
      </w:r>
      <w:r>
        <w:rPr>
          <w:rFonts w:ascii="Tahoma" w:hAnsi="Tahoma" w:cs="Tahoma"/>
          <w:sz w:val="20"/>
          <w:szCs w:val="20"/>
        </w:rPr>
        <w:tab/>
      </w:r>
      <w:r w:rsidRPr="00D8491F">
        <w:rPr>
          <w:rFonts w:ascii="Tahoma" w:hAnsi="Tahoma" w:cs="Tahoma"/>
          <w:b/>
          <w:sz w:val="20"/>
          <w:szCs w:val="20"/>
        </w:rPr>
        <w:t>Noted</w:t>
      </w:r>
      <w:r>
        <w:rPr>
          <w:rFonts w:ascii="Tahoma" w:hAnsi="Tahoma" w:cs="Tahoma"/>
          <w:sz w:val="20"/>
          <w:szCs w:val="20"/>
        </w:rPr>
        <w:t>:</w:t>
      </w:r>
    </w:p>
    <w:p w14:paraId="6A9E5BD1" w14:textId="77777777" w:rsidR="00D8491F" w:rsidRDefault="00D8491F" w:rsidP="00456E6B">
      <w:pPr>
        <w:spacing w:after="40"/>
        <w:rPr>
          <w:rFonts w:ascii="Tahoma" w:hAnsi="Tahoma" w:cs="Tahoma"/>
          <w:sz w:val="20"/>
          <w:szCs w:val="20"/>
        </w:rPr>
      </w:pPr>
      <w:r>
        <w:rPr>
          <w:rFonts w:ascii="Tahoma" w:hAnsi="Tahoma" w:cs="Tahoma"/>
          <w:sz w:val="20"/>
          <w:szCs w:val="20"/>
        </w:rPr>
        <w:tab/>
      </w:r>
      <w:r>
        <w:rPr>
          <w:rFonts w:ascii="Tahoma" w:hAnsi="Tahoma" w:cs="Tahoma"/>
          <w:sz w:val="20"/>
          <w:szCs w:val="20"/>
        </w:rPr>
        <w:tab/>
      </w:r>
      <w:r w:rsidR="008C50EF" w:rsidRPr="00D0724C">
        <w:rPr>
          <w:rFonts w:ascii="Tahoma" w:hAnsi="Tahoma" w:cs="Tahoma"/>
          <w:sz w:val="20"/>
          <w:szCs w:val="20"/>
        </w:rPr>
        <w:t xml:space="preserve">That when </w:t>
      </w:r>
      <w:r w:rsidR="006818CD" w:rsidRPr="00D0724C">
        <w:rPr>
          <w:rFonts w:ascii="Tahoma" w:hAnsi="Tahoma" w:cs="Tahoma"/>
          <w:sz w:val="20"/>
          <w:szCs w:val="20"/>
        </w:rPr>
        <w:t xml:space="preserve">any other Council business for information, to be noted or for inclusion on a future </w:t>
      </w:r>
      <w:r w:rsidR="008C50EF" w:rsidRPr="00D0724C">
        <w:rPr>
          <w:rFonts w:ascii="Tahoma" w:hAnsi="Tahoma" w:cs="Tahoma"/>
          <w:sz w:val="20"/>
          <w:szCs w:val="20"/>
        </w:rPr>
        <w:tab/>
      </w:r>
      <w:r w:rsidR="008C50EF" w:rsidRPr="00D0724C">
        <w:rPr>
          <w:rFonts w:ascii="Tahoma" w:hAnsi="Tahoma" w:cs="Tahoma"/>
          <w:sz w:val="20"/>
          <w:szCs w:val="20"/>
        </w:rPr>
        <w:tab/>
      </w:r>
      <w:r w:rsidR="006818CD" w:rsidRPr="00D0724C">
        <w:rPr>
          <w:rFonts w:ascii="Tahoma" w:hAnsi="Tahoma" w:cs="Tahoma"/>
          <w:sz w:val="20"/>
          <w:szCs w:val="20"/>
        </w:rPr>
        <w:t>agenda was invited</w:t>
      </w:r>
      <w:r>
        <w:rPr>
          <w:rFonts w:ascii="Tahoma" w:hAnsi="Tahoma" w:cs="Tahoma"/>
          <w:sz w:val="20"/>
          <w:szCs w:val="20"/>
        </w:rPr>
        <w:t>:</w:t>
      </w:r>
    </w:p>
    <w:p w14:paraId="60D18B3A" w14:textId="63032571" w:rsidR="00847E79" w:rsidRPr="00D0724C" w:rsidRDefault="00D8491F" w:rsidP="00456E6B">
      <w:pPr>
        <w:spacing w:after="40"/>
        <w:rPr>
          <w:rFonts w:ascii="Tahoma" w:hAnsi="Tahoma" w:cs="Tahoma"/>
          <w:sz w:val="20"/>
          <w:szCs w:val="20"/>
        </w:rPr>
      </w:pPr>
      <w:r>
        <w:rPr>
          <w:rFonts w:ascii="Tahoma" w:hAnsi="Tahoma" w:cs="Tahoma"/>
          <w:sz w:val="20"/>
          <w:szCs w:val="20"/>
        </w:rPr>
        <w:tab/>
      </w:r>
      <w:r>
        <w:rPr>
          <w:rFonts w:ascii="Tahoma" w:hAnsi="Tahoma" w:cs="Tahoma"/>
          <w:sz w:val="20"/>
          <w:szCs w:val="20"/>
        </w:rPr>
        <w:tab/>
        <w:t>22.1</w:t>
      </w:r>
      <w:r>
        <w:rPr>
          <w:rFonts w:ascii="Tahoma" w:hAnsi="Tahoma" w:cs="Tahoma"/>
          <w:sz w:val="20"/>
          <w:szCs w:val="20"/>
        </w:rPr>
        <w:tab/>
        <w:t xml:space="preserve">Cllr Youngs reported that installation of broadband by Openreach was still incomplete </w:t>
      </w:r>
      <w:r>
        <w:rPr>
          <w:rFonts w:ascii="Tahoma" w:hAnsi="Tahoma" w:cs="Tahoma"/>
          <w:sz w:val="20"/>
          <w:szCs w:val="20"/>
        </w:rPr>
        <w:tab/>
      </w:r>
      <w:r>
        <w:rPr>
          <w:rFonts w:ascii="Tahoma" w:hAnsi="Tahoma" w:cs="Tahoma"/>
          <w:sz w:val="20"/>
          <w:szCs w:val="20"/>
        </w:rPr>
        <w:tab/>
      </w:r>
      <w:r>
        <w:rPr>
          <w:rFonts w:ascii="Tahoma" w:hAnsi="Tahoma" w:cs="Tahoma"/>
          <w:sz w:val="20"/>
          <w:szCs w:val="20"/>
        </w:rPr>
        <w:tab/>
        <w:t xml:space="preserve">and that she would ask for further support in resolving this issue from the office of </w:t>
      </w:r>
      <w:r>
        <w:rPr>
          <w:rFonts w:ascii="Tahoma" w:hAnsi="Tahoma" w:cs="Tahoma"/>
          <w:sz w:val="20"/>
          <w:szCs w:val="20"/>
        </w:rPr>
        <w:tab/>
      </w:r>
      <w:r>
        <w:rPr>
          <w:rFonts w:ascii="Tahoma" w:hAnsi="Tahoma" w:cs="Tahoma"/>
          <w:sz w:val="20"/>
          <w:szCs w:val="20"/>
        </w:rPr>
        <w:tab/>
      </w:r>
      <w:r>
        <w:rPr>
          <w:rFonts w:ascii="Tahoma" w:hAnsi="Tahoma" w:cs="Tahoma"/>
          <w:sz w:val="20"/>
          <w:szCs w:val="20"/>
        </w:rPr>
        <w:tab/>
        <w:t xml:space="preserve">MP Jo Churchill.  </w:t>
      </w:r>
      <w:r w:rsidR="00847E79" w:rsidRPr="00D0724C">
        <w:rPr>
          <w:rFonts w:ascii="Tahoma" w:hAnsi="Tahoma" w:cs="Tahoma"/>
          <w:sz w:val="20"/>
          <w:szCs w:val="20"/>
        </w:rPr>
        <w:tab/>
      </w:r>
      <w:r w:rsidR="00847E79" w:rsidRPr="00D0724C">
        <w:rPr>
          <w:rFonts w:ascii="Tahoma" w:hAnsi="Tahoma" w:cs="Tahoma"/>
          <w:sz w:val="20"/>
          <w:szCs w:val="20"/>
        </w:rPr>
        <w:tab/>
      </w:r>
    </w:p>
    <w:p w14:paraId="3DD92868" w14:textId="2C72EBA7" w:rsidR="00444946" w:rsidRPr="00D0724C" w:rsidRDefault="005A1823" w:rsidP="003F407B">
      <w:pPr>
        <w:spacing w:before="120" w:after="40" w:line="23" w:lineRule="atLeast"/>
        <w:ind w:left="1440" w:hanging="1440"/>
        <w:rPr>
          <w:rFonts w:ascii="Tahoma" w:hAnsi="Tahoma" w:cs="Tahoma"/>
          <w:b/>
          <w:sz w:val="20"/>
          <w:szCs w:val="20"/>
        </w:rPr>
      </w:pPr>
      <w:r>
        <w:rPr>
          <w:rFonts w:ascii="Tahoma" w:hAnsi="Tahoma" w:cs="Tahoma"/>
          <w:sz w:val="20"/>
          <w:szCs w:val="20"/>
        </w:rPr>
        <w:t>19.01</w:t>
      </w:r>
      <w:r w:rsidR="00444946" w:rsidRPr="00D0724C">
        <w:rPr>
          <w:rFonts w:ascii="Tahoma" w:hAnsi="Tahoma" w:cs="Tahoma"/>
          <w:sz w:val="20"/>
          <w:szCs w:val="20"/>
        </w:rPr>
        <w:t>.2</w:t>
      </w:r>
      <w:r w:rsidR="003A5E0C">
        <w:rPr>
          <w:rFonts w:ascii="Tahoma" w:hAnsi="Tahoma" w:cs="Tahoma"/>
          <w:sz w:val="20"/>
          <w:szCs w:val="20"/>
        </w:rPr>
        <w:t>3</w:t>
      </w:r>
      <w:r w:rsidR="00444946" w:rsidRPr="00D0724C">
        <w:rPr>
          <w:rFonts w:ascii="Tahoma" w:hAnsi="Tahoma" w:cs="Tahoma"/>
          <w:sz w:val="20"/>
          <w:szCs w:val="20"/>
        </w:rPr>
        <w:tab/>
      </w:r>
      <w:r w:rsidR="00DB0929" w:rsidRPr="00D0724C">
        <w:rPr>
          <w:rFonts w:ascii="Tahoma" w:hAnsi="Tahoma" w:cs="Tahoma"/>
          <w:b/>
          <w:sz w:val="20"/>
          <w:szCs w:val="20"/>
        </w:rPr>
        <w:t>Noted:</w:t>
      </w:r>
      <w:r w:rsidR="00DB0929" w:rsidRPr="00D0724C">
        <w:rPr>
          <w:rFonts w:ascii="Tahoma" w:hAnsi="Tahoma" w:cs="Tahoma"/>
          <w:b/>
          <w:sz w:val="20"/>
          <w:szCs w:val="20"/>
        </w:rPr>
        <w:br/>
      </w:r>
      <w:r w:rsidR="00DB0929" w:rsidRPr="00D0724C">
        <w:rPr>
          <w:rFonts w:ascii="Tahoma" w:hAnsi="Tahoma" w:cs="Tahoma"/>
          <w:sz w:val="20"/>
          <w:szCs w:val="20"/>
        </w:rPr>
        <w:t xml:space="preserve">That the scheduled date for the next meeting was Monday </w:t>
      </w:r>
      <w:r w:rsidR="00D8491F">
        <w:rPr>
          <w:rFonts w:ascii="Tahoma" w:hAnsi="Tahoma" w:cs="Tahoma"/>
          <w:sz w:val="20"/>
          <w:szCs w:val="20"/>
        </w:rPr>
        <w:t>4</w:t>
      </w:r>
      <w:r w:rsidR="00D8491F" w:rsidRPr="00D8491F">
        <w:rPr>
          <w:rFonts w:ascii="Tahoma" w:hAnsi="Tahoma" w:cs="Tahoma"/>
          <w:sz w:val="20"/>
          <w:szCs w:val="20"/>
          <w:vertAlign w:val="superscript"/>
        </w:rPr>
        <w:t>th</w:t>
      </w:r>
      <w:r w:rsidR="00D8491F">
        <w:rPr>
          <w:rFonts w:ascii="Tahoma" w:hAnsi="Tahoma" w:cs="Tahoma"/>
          <w:sz w:val="20"/>
          <w:szCs w:val="20"/>
        </w:rPr>
        <w:t xml:space="preserve"> February</w:t>
      </w:r>
      <w:r w:rsidR="00847E79" w:rsidRPr="00D0724C">
        <w:rPr>
          <w:rFonts w:ascii="Tahoma" w:hAnsi="Tahoma" w:cs="Tahoma"/>
          <w:sz w:val="20"/>
          <w:szCs w:val="20"/>
        </w:rPr>
        <w:t xml:space="preserve"> 2019</w:t>
      </w:r>
      <w:r w:rsidR="00DB0929" w:rsidRPr="00D0724C">
        <w:rPr>
          <w:rFonts w:ascii="Tahoma" w:hAnsi="Tahoma" w:cs="Tahoma"/>
          <w:sz w:val="20"/>
          <w:szCs w:val="20"/>
        </w:rPr>
        <w:t xml:space="preserve"> beginning at 8.00pm in the Village Hall.</w:t>
      </w:r>
    </w:p>
    <w:p w14:paraId="2B1E8E28" w14:textId="254D2468" w:rsidR="00DB0929" w:rsidRPr="00D0724C" w:rsidRDefault="005A1823" w:rsidP="003F407B">
      <w:pPr>
        <w:spacing w:before="120" w:after="40" w:line="23" w:lineRule="atLeast"/>
        <w:ind w:left="1440" w:hanging="1440"/>
        <w:rPr>
          <w:rFonts w:ascii="Tahoma" w:eastAsia="Times New Roman" w:hAnsi="Tahoma" w:cs="Tahoma"/>
          <w:b/>
          <w:sz w:val="20"/>
          <w:szCs w:val="20"/>
          <w:lang w:eastAsia="en-GB"/>
        </w:rPr>
      </w:pPr>
      <w:r>
        <w:rPr>
          <w:rFonts w:ascii="Tahoma" w:hAnsi="Tahoma" w:cs="Tahoma"/>
          <w:sz w:val="20"/>
          <w:szCs w:val="20"/>
        </w:rPr>
        <w:t>19.01</w:t>
      </w:r>
      <w:r w:rsidR="00FF159A" w:rsidRPr="003F407B">
        <w:rPr>
          <w:rFonts w:ascii="Tahoma" w:hAnsi="Tahoma" w:cs="Tahoma"/>
          <w:sz w:val="20"/>
          <w:szCs w:val="20"/>
        </w:rPr>
        <w:t>.</w:t>
      </w:r>
      <w:r w:rsidR="00444946" w:rsidRPr="003F407B">
        <w:rPr>
          <w:rFonts w:ascii="Tahoma" w:hAnsi="Tahoma" w:cs="Tahoma"/>
          <w:sz w:val="20"/>
          <w:szCs w:val="20"/>
        </w:rPr>
        <w:t>2</w:t>
      </w:r>
      <w:r w:rsidR="003A5E0C">
        <w:rPr>
          <w:rFonts w:ascii="Tahoma" w:hAnsi="Tahoma" w:cs="Tahoma"/>
          <w:sz w:val="20"/>
          <w:szCs w:val="20"/>
        </w:rPr>
        <w:t>4</w:t>
      </w:r>
      <w:bookmarkStart w:id="0" w:name="_GoBack"/>
      <w:bookmarkEnd w:id="0"/>
      <w:r w:rsidR="00676708" w:rsidRPr="00D0724C">
        <w:rPr>
          <w:rFonts w:ascii="Tahoma" w:hAnsi="Tahoma" w:cs="Tahoma"/>
          <w:b/>
          <w:sz w:val="20"/>
          <w:szCs w:val="20"/>
        </w:rPr>
        <w:tab/>
      </w:r>
      <w:r w:rsidR="00847E79" w:rsidRPr="00D0724C">
        <w:rPr>
          <w:rFonts w:ascii="Tahoma" w:hAnsi="Tahoma" w:cs="Tahoma"/>
          <w:b/>
          <w:sz w:val="20"/>
          <w:szCs w:val="20"/>
        </w:rPr>
        <w:t>Noted:</w:t>
      </w:r>
    </w:p>
    <w:p w14:paraId="139092B5" w14:textId="57D48D21" w:rsidR="00EA7A39" w:rsidRPr="00D0724C" w:rsidRDefault="00EA7A39" w:rsidP="00DB0929">
      <w:pPr>
        <w:spacing w:before="120" w:after="40" w:line="276" w:lineRule="auto"/>
        <w:ind w:left="1440" w:hanging="1440"/>
        <w:rPr>
          <w:rFonts w:ascii="Tahoma" w:hAnsi="Tahoma" w:cs="Tahoma"/>
          <w:sz w:val="20"/>
          <w:szCs w:val="20"/>
        </w:rPr>
      </w:pPr>
      <w:r w:rsidRPr="00D0724C">
        <w:rPr>
          <w:rFonts w:ascii="Tahoma" w:hAnsi="Tahoma" w:cs="Tahoma"/>
          <w:sz w:val="20"/>
          <w:szCs w:val="20"/>
        </w:rPr>
        <w:tab/>
        <w:t>The meeting closed at 8:</w:t>
      </w:r>
      <w:r w:rsidR="00D8491F">
        <w:rPr>
          <w:rFonts w:ascii="Tahoma" w:hAnsi="Tahoma" w:cs="Tahoma"/>
          <w:sz w:val="20"/>
          <w:szCs w:val="20"/>
        </w:rPr>
        <w:t>44</w:t>
      </w:r>
      <w:r w:rsidRPr="00D0724C">
        <w:rPr>
          <w:rFonts w:ascii="Tahoma" w:hAnsi="Tahoma" w:cs="Tahoma"/>
          <w:sz w:val="20"/>
          <w:szCs w:val="20"/>
        </w:rPr>
        <w:t>pm.</w:t>
      </w:r>
    </w:p>
    <w:p w14:paraId="2D37455F" w14:textId="701EAC3F" w:rsidR="00EA7A39" w:rsidRDefault="00EA7A39" w:rsidP="00456E6B">
      <w:pPr>
        <w:spacing w:after="40" w:line="300" w:lineRule="auto"/>
        <w:ind w:left="1440" w:hanging="1440"/>
        <w:rPr>
          <w:rFonts w:ascii="Tahoma" w:hAnsi="Tahoma" w:cs="Tahoma"/>
          <w:b/>
          <w:sz w:val="20"/>
          <w:szCs w:val="20"/>
        </w:rPr>
      </w:pPr>
    </w:p>
    <w:p w14:paraId="245A49D4" w14:textId="77777777" w:rsidR="0033000E" w:rsidRDefault="0033000E" w:rsidP="0033000E">
      <w:pPr>
        <w:jc w:val="center"/>
      </w:pPr>
    </w:p>
    <w:p w14:paraId="50499F65" w14:textId="77777777" w:rsidR="0033000E" w:rsidRPr="00456E6B" w:rsidRDefault="0033000E">
      <w:pPr>
        <w:spacing w:after="40" w:line="300" w:lineRule="auto"/>
        <w:ind w:left="1440" w:hanging="1440"/>
        <w:rPr>
          <w:rFonts w:ascii="Tahoma" w:hAnsi="Tahoma" w:cs="Tahoma"/>
          <w:b/>
          <w:sz w:val="20"/>
          <w:szCs w:val="20"/>
        </w:rPr>
      </w:pPr>
    </w:p>
    <w:sectPr w:rsidR="0033000E" w:rsidRPr="00456E6B" w:rsidSect="00BB0686">
      <w:footerReference w:type="default" r:id="rId10"/>
      <w:pgSz w:w="11906" w:h="16838"/>
      <w:pgMar w:top="0" w:right="707" w:bottom="284"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5046CC" w14:textId="77777777" w:rsidR="00826A04" w:rsidRDefault="00826A04" w:rsidP="00A916BA">
      <w:pPr>
        <w:spacing w:after="0" w:line="240" w:lineRule="auto"/>
      </w:pPr>
      <w:r>
        <w:separator/>
      </w:r>
    </w:p>
  </w:endnote>
  <w:endnote w:type="continuationSeparator" w:id="0">
    <w:p w14:paraId="61E6D5EB" w14:textId="77777777" w:rsidR="00826A04" w:rsidRDefault="00826A04" w:rsidP="00A916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F08415" w14:textId="198F66B8" w:rsidR="003335BE" w:rsidRDefault="003335BE" w:rsidP="00B146E2">
    <w:pPr>
      <w:spacing w:afterLines="40" w:after="96"/>
      <w:jc w:val="center"/>
    </w:pPr>
    <w:r>
      <w:t>These Minutes are in draft form only. They have not been ratified by Council and are not a matter of formal record. They will be before the next Ordinary Council meeting for approval.</w:t>
    </w:r>
  </w:p>
  <w:p w14:paraId="1507F412" w14:textId="64EB8407" w:rsidR="003335BE" w:rsidRDefault="003335BE" w:rsidP="00B146E2">
    <w:pPr>
      <w:spacing w:afterLines="40" w:after="96"/>
      <w:jc w:val="center"/>
    </w:pPr>
    <w:r>
      <w:t>Queries should be directed to the Parish Clerk, Hilary Workman, at 123 York Road, Bury St Edmunds IP33 3EG</w:t>
    </w:r>
  </w:p>
  <w:p w14:paraId="6D2B133B" w14:textId="77777777" w:rsidR="003335BE" w:rsidRDefault="003335BE" w:rsidP="00B146E2">
    <w:pPr>
      <w:spacing w:afterLines="40" w:after="96"/>
      <w:jc w:val="center"/>
    </w:pPr>
    <w:r>
      <w:t xml:space="preserve">Email </w:t>
    </w:r>
    <w:hyperlink r:id="rId1" w:history="1">
      <w:r w:rsidRPr="003B36F6">
        <w:rPr>
          <w:rStyle w:val="Hyperlink"/>
        </w:rPr>
        <w:t>drinkstoneclerk@gmail.com</w:t>
      </w:r>
    </w:hyperlink>
    <w:r>
      <w:t xml:space="preserve"> </w:t>
    </w:r>
    <w:r>
      <w:tab/>
    </w:r>
    <w:r>
      <w:tab/>
      <w:t>Telephone 07462 162962</w:t>
    </w:r>
  </w:p>
  <w:p w14:paraId="0701E0E7" w14:textId="77777777" w:rsidR="003335BE" w:rsidRDefault="003335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CCF343" w14:textId="77777777" w:rsidR="00826A04" w:rsidRDefault="00826A04" w:rsidP="00A916BA">
      <w:pPr>
        <w:spacing w:after="0" w:line="240" w:lineRule="auto"/>
      </w:pPr>
      <w:r>
        <w:separator/>
      </w:r>
    </w:p>
  </w:footnote>
  <w:footnote w:type="continuationSeparator" w:id="0">
    <w:p w14:paraId="2E6594AA" w14:textId="77777777" w:rsidR="00826A04" w:rsidRDefault="00826A04" w:rsidP="00A916B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8C00EAE"/>
    <w:multiLevelType w:val="multilevel"/>
    <w:tmpl w:val="B0F8CFD6"/>
    <w:lvl w:ilvl="0">
      <w:start w:val="5"/>
      <w:numFmt w:val="decimal"/>
      <w:lvlText w:val="%1"/>
      <w:lvlJc w:val="left"/>
      <w:pPr>
        <w:ind w:left="435" w:hanging="435"/>
      </w:pPr>
      <w:rPr>
        <w:rFonts w:hint="default"/>
      </w:rPr>
    </w:lvl>
    <w:lvl w:ilvl="1">
      <w:start w:val="2"/>
      <w:numFmt w:val="decimal"/>
      <w:lvlText w:val="%1.%2"/>
      <w:lvlJc w:val="left"/>
      <w:pPr>
        <w:ind w:left="1155" w:hanging="43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 w15:restartNumberingAfterBreak="0">
    <w:nsid w:val="36866DEA"/>
    <w:multiLevelType w:val="hybridMultilevel"/>
    <w:tmpl w:val="F5BCB9D4"/>
    <w:lvl w:ilvl="0" w:tplc="F66AD0F6">
      <w:start w:val="1"/>
      <w:numFmt w:val="lowerRoman"/>
      <w:lvlText w:val="%1."/>
      <w:lvlJc w:val="left"/>
      <w:pPr>
        <w:ind w:left="2138" w:hanging="72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2" w15:restartNumberingAfterBreak="0">
    <w:nsid w:val="55CC4211"/>
    <w:multiLevelType w:val="multilevel"/>
    <w:tmpl w:val="79507CC6"/>
    <w:lvl w:ilvl="0">
      <w:start w:val="5"/>
      <w:numFmt w:val="decimal"/>
      <w:lvlText w:val="%1"/>
      <w:lvlJc w:val="left"/>
      <w:pPr>
        <w:ind w:left="435" w:hanging="435"/>
      </w:pPr>
      <w:rPr>
        <w:rFonts w:hint="default"/>
      </w:rPr>
    </w:lvl>
    <w:lvl w:ilvl="1">
      <w:start w:val="1"/>
      <w:numFmt w:val="decimal"/>
      <w:lvlText w:val="%1.%2"/>
      <w:lvlJc w:val="left"/>
      <w:pPr>
        <w:ind w:left="1515" w:hanging="435"/>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3" w15:restartNumberingAfterBreak="0">
    <w:nsid w:val="5E890416"/>
    <w:multiLevelType w:val="hybridMultilevel"/>
    <w:tmpl w:val="FBBE3DA0"/>
    <w:lvl w:ilvl="0" w:tplc="08090001">
      <w:start w:val="1"/>
      <w:numFmt w:val="bullet"/>
      <w:lvlText w:val=""/>
      <w:lvlJc w:val="left"/>
      <w:pPr>
        <w:ind w:left="2498" w:hanging="360"/>
      </w:pPr>
      <w:rPr>
        <w:rFonts w:ascii="Symbol" w:hAnsi="Symbol" w:hint="default"/>
      </w:rPr>
    </w:lvl>
    <w:lvl w:ilvl="1" w:tplc="08090003" w:tentative="1">
      <w:start w:val="1"/>
      <w:numFmt w:val="bullet"/>
      <w:lvlText w:val="o"/>
      <w:lvlJc w:val="left"/>
      <w:pPr>
        <w:ind w:left="3218" w:hanging="360"/>
      </w:pPr>
      <w:rPr>
        <w:rFonts w:ascii="Courier New" w:hAnsi="Courier New" w:cs="Courier New" w:hint="default"/>
      </w:rPr>
    </w:lvl>
    <w:lvl w:ilvl="2" w:tplc="08090005" w:tentative="1">
      <w:start w:val="1"/>
      <w:numFmt w:val="bullet"/>
      <w:lvlText w:val=""/>
      <w:lvlJc w:val="left"/>
      <w:pPr>
        <w:ind w:left="3938" w:hanging="360"/>
      </w:pPr>
      <w:rPr>
        <w:rFonts w:ascii="Wingdings" w:hAnsi="Wingdings" w:hint="default"/>
      </w:rPr>
    </w:lvl>
    <w:lvl w:ilvl="3" w:tplc="08090001" w:tentative="1">
      <w:start w:val="1"/>
      <w:numFmt w:val="bullet"/>
      <w:lvlText w:val=""/>
      <w:lvlJc w:val="left"/>
      <w:pPr>
        <w:ind w:left="4658" w:hanging="360"/>
      </w:pPr>
      <w:rPr>
        <w:rFonts w:ascii="Symbol" w:hAnsi="Symbol" w:hint="default"/>
      </w:rPr>
    </w:lvl>
    <w:lvl w:ilvl="4" w:tplc="08090003" w:tentative="1">
      <w:start w:val="1"/>
      <w:numFmt w:val="bullet"/>
      <w:lvlText w:val="o"/>
      <w:lvlJc w:val="left"/>
      <w:pPr>
        <w:ind w:left="5378" w:hanging="360"/>
      </w:pPr>
      <w:rPr>
        <w:rFonts w:ascii="Courier New" w:hAnsi="Courier New" w:cs="Courier New" w:hint="default"/>
      </w:rPr>
    </w:lvl>
    <w:lvl w:ilvl="5" w:tplc="08090005" w:tentative="1">
      <w:start w:val="1"/>
      <w:numFmt w:val="bullet"/>
      <w:lvlText w:val=""/>
      <w:lvlJc w:val="left"/>
      <w:pPr>
        <w:ind w:left="6098" w:hanging="360"/>
      </w:pPr>
      <w:rPr>
        <w:rFonts w:ascii="Wingdings" w:hAnsi="Wingdings" w:hint="default"/>
      </w:rPr>
    </w:lvl>
    <w:lvl w:ilvl="6" w:tplc="08090001" w:tentative="1">
      <w:start w:val="1"/>
      <w:numFmt w:val="bullet"/>
      <w:lvlText w:val=""/>
      <w:lvlJc w:val="left"/>
      <w:pPr>
        <w:ind w:left="6818" w:hanging="360"/>
      </w:pPr>
      <w:rPr>
        <w:rFonts w:ascii="Symbol" w:hAnsi="Symbol" w:hint="default"/>
      </w:rPr>
    </w:lvl>
    <w:lvl w:ilvl="7" w:tplc="08090003" w:tentative="1">
      <w:start w:val="1"/>
      <w:numFmt w:val="bullet"/>
      <w:lvlText w:val="o"/>
      <w:lvlJc w:val="left"/>
      <w:pPr>
        <w:ind w:left="7538" w:hanging="360"/>
      </w:pPr>
      <w:rPr>
        <w:rFonts w:ascii="Courier New" w:hAnsi="Courier New" w:cs="Courier New" w:hint="default"/>
      </w:rPr>
    </w:lvl>
    <w:lvl w:ilvl="8" w:tplc="08090005" w:tentative="1">
      <w:start w:val="1"/>
      <w:numFmt w:val="bullet"/>
      <w:lvlText w:val=""/>
      <w:lvlJc w:val="left"/>
      <w:pPr>
        <w:ind w:left="8258" w:hanging="360"/>
      </w:pPr>
      <w:rPr>
        <w:rFonts w:ascii="Wingdings" w:hAnsi="Wingdings" w:hint="default"/>
      </w:r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1AEB"/>
    <w:rsid w:val="00001590"/>
    <w:rsid w:val="00015998"/>
    <w:rsid w:val="00016D29"/>
    <w:rsid w:val="00017885"/>
    <w:rsid w:val="00017E01"/>
    <w:rsid w:val="00031F8C"/>
    <w:rsid w:val="00047687"/>
    <w:rsid w:val="00053ED7"/>
    <w:rsid w:val="0005539A"/>
    <w:rsid w:val="000574A9"/>
    <w:rsid w:val="00061BDF"/>
    <w:rsid w:val="00061D83"/>
    <w:rsid w:val="0008375D"/>
    <w:rsid w:val="0008747D"/>
    <w:rsid w:val="00094354"/>
    <w:rsid w:val="00097F93"/>
    <w:rsid w:val="000B1D2A"/>
    <w:rsid w:val="000B6F2B"/>
    <w:rsid w:val="000C29F5"/>
    <w:rsid w:val="000D00A9"/>
    <w:rsid w:val="000D4468"/>
    <w:rsid w:val="000D641E"/>
    <w:rsid w:val="000F2341"/>
    <w:rsid w:val="00116A29"/>
    <w:rsid w:val="00122127"/>
    <w:rsid w:val="001221C7"/>
    <w:rsid w:val="00124507"/>
    <w:rsid w:val="00131F54"/>
    <w:rsid w:val="00132805"/>
    <w:rsid w:val="001444EF"/>
    <w:rsid w:val="00144E9A"/>
    <w:rsid w:val="0015190E"/>
    <w:rsid w:val="00152DB5"/>
    <w:rsid w:val="001560F0"/>
    <w:rsid w:val="00156B24"/>
    <w:rsid w:val="0018270D"/>
    <w:rsid w:val="001841AA"/>
    <w:rsid w:val="00187674"/>
    <w:rsid w:val="00192977"/>
    <w:rsid w:val="001A4EF5"/>
    <w:rsid w:val="001A6815"/>
    <w:rsid w:val="001A7D87"/>
    <w:rsid w:val="001B0EC6"/>
    <w:rsid w:val="001B2472"/>
    <w:rsid w:val="001C4D7F"/>
    <w:rsid w:val="001D2FC2"/>
    <w:rsid w:val="001D4710"/>
    <w:rsid w:val="001E04EC"/>
    <w:rsid w:val="001E2E80"/>
    <w:rsid w:val="001E40BC"/>
    <w:rsid w:val="001F0E6E"/>
    <w:rsid w:val="00204F9C"/>
    <w:rsid w:val="002109A9"/>
    <w:rsid w:val="002126D0"/>
    <w:rsid w:val="00216370"/>
    <w:rsid w:val="002215B0"/>
    <w:rsid w:val="00222FBF"/>
    <w:rsid w:val="00226FA0"/>
    <w:rsid w:val="0023002C"/>
    <w:rsid w:val="00237022"/>
    <w:rsid w:val="002415B7"/>
    <w:rsid w:val="00250F97"/>
    <w:rsid w:val="00256DD4"/>
    <w:rsid w:val="002633F2"/>
    <w:rsid w:val="0027356F"/>
    <w:rsid w:val="00280E8D"/>
    <w:rsid w:val="002814C5"/>
    <w:rsid w:val="00292345"/>
    <w:rsid w:val="00294BBC"/>
    <w:rsid w:val="002B1341"/>
    <w:rsid w:val="002C4C6D"/>
    <w:rsid w:val="002D43AC"/>
    <w:rsid w:val="002D59BA"/>
    <w:rsid w:val="002E175E"/>
    <w:rsid w:val="002E48E0"/>
    <w:rsid w:val="0030023B"/>
    <w:rsid w:val="003014AE"/>
    <w:rsid w:val="00306450"/>
    <w:rsid w:val="00312D4C"/>
    <w:rsid w:val="00312E1A"/>
    <w:rsid w:val="003210F2"/>
    <w:rsid w:val="00321934"/>
    <w:rsid w:val="0033000E"/>
    <w:rsid w:val="003335BE"/>
    <w:rsid w:val="0033749A"/>
    <w:rsid w:val="00337EFB"/>
    <w:rsid w:val="00340C21"/>
    <w:rsid w:val="00342A1A"/>
    <w:rsid w:val="00354C2C"/>
    <w:rsid w:val="00361674"/>
    <w:rsid w:val="00373431"/>
    <w:rsid w:val="003864B6"/>
    <w:rsid w:val="003A5E0C"/>
    <w:rsid w:val="003B2E7A"/>
    <w:rsid w:val="003B4D7E"/>
    <w:rsid w:val="003C1B22"/>
    <w:rsid w:val="003D2263"/>
    <w:rsid w:val="003D2DA2"/>
    <w:rsid w:val="003D5EE8"/>
    <w:rsid w:val="003E03B6"/>
    <w:rsid w:val="003E12BA"/>
    <w:rsid w:val="003E1E84"/>
    <w:rsid w:val="003E7D94"/>
    <w:rsid w:val="003F1527"/>
    <w:rsid w:val="003F407B"/>
    <w:rsid w:val="003F510D"/>
    <w:rsid w:val="003F7022"/>
    <w:rsid w:val="003F7C8A"/>
    <w:rsid w:val="004007B3"/>
    <w:rsid w:val="00412F70"/>
    <w:rsid w:val="00416B29"/>
    <w:rsid w:val="00435C41"/>
    <w:rsid w:val="00443DE5"/>
    <w:rsid w:val="00444946"/>
    <w:rsid w:val="00446D0A"/>
    <w:rsid w:val="00450013"/>
    <w:rsid w:val="00456E6B"/>
    <w:rsid w:val="004701FB"/>
    <w:rsid w:val="004718B8"/>
    <w:rsid w:val="00482898"/>
    <w:rsid w:val="00490C3C"/>
    <w:rsid w:val="0049290E"/>
    <w:rsid w:val="00493E86"/>
    <w:rsid w:val="004A17A4"/>
    <w:rsid w:val="004A1F9B"/>
    <w:rsid w:val="004A2E62"/>
    <w:rsid w:val="004B189A"/>
    <w:rsid w:val="004B3B78"/>
    <w:rsid w:val="004B49EF"/>
    <w:rsid w:val="004B4EED"/>
    <w:rsid w:val="004B4FA5"/>
    <w:rsid w:val="004C4F87"/>
    <w:rsid w:val="004C619F"/>
    <w:rsid w:val="004D1C3B"/>
    <w:rsid w:val="004E68AF"/>
    <w:rsid w:val="004F6208"/>
    <w:rsid w:val="00506BE9"/>
    <w:rsid w:val="00512733"/>
    <w:rsid w:val="00513A2D"/>
    <w:rsid w:val="00513A4A"/>
    <w:rsid w:val="00514CDC"/>
    <w:rsid w:val="00514F2B"/>
    <w:rsid w:val="00532915"/>
    <w:rsid w:val="00533460"/>
    <w:rsid w:val="00534256"/>
    <w:rsid w:val="0054703D"/>
    <w:rsid w:val="005509A4"/>
    <w:rsid w:val="00551F47"/>
    <w:rsid w:val="00560DDD"/>
    <w:rsid w:val="005643A1"/>
    <w:rsid w:val="00567684"/>
    <w:rsid w:val="00572FB4"/>
    <w:rsid w:val="005921AE"/>
    <w:rsid w:val="005942C0"/>
    <w:rsid w:val="005967B5"/>
    <w:rsid w:val="005A0EB1"/>
    <w:rsid w:val="005A1823"/>
    <w:rsid w:val="005A7B08"/>
    <w:rsid w:val="005B22EC"/>
    <w:rsid w:val="005B5F0B"/>
    <w:rsid w:val="005C5E40"/>
    <w:rsid w:val="005C7813"/>
    <w:rsid w:val="005D4B2A"/>
    <w:rsid w:val="005D7085"/>
    <w:rsid w:val="005F3A82"/>
    <w:rsid w:val="00603F79"/>
    <w:rsid w:val="00604F91"/>
    <w:rsid w:val="00606BE5"/>
    <w:rsid w:val="006122D8"/>
    <w:rsid w:val="00612767"/>
    <w:rsid w:val="0061644A"/>
    <w:rsid w:val="0061776A"/>
    <w:rsid w:val="00622A77"/>
    <w:rsid w:val="00630B33"/>
    <w:rsid w:val="00632086"/>
    <w:rsid w:val="0063214D"/>
    <w:rsid w:val="00632E7C"/>
    <w:rsid w:val="006341F7"/>
    <w:rsid w:val="00637BF7"/>
    <w:rsid w:val="00645821"/>
    <w:rsid w:val="00650111"/>
    <w:rsid w:val="00652594"/>
    <w:rsid w:val="00654152"/>
    <w:rsid w:val="00661088"/>
    <w:rsid w:val="0066128D"/>
    <w:rsid w:val="00673E64"/>
    <w:rsid w:val="00676708"/>
    <w:rsid w:val="006818CD"/>
    <w:rsid w:val="00681E4A"/>
    <w:rsid w:val="00693168"/>
    <w:rsid w:val="006B32BD"/>
    <w:rsid w:val="006B48DF"/>
    <w:rsid w:val="006C7ECE"/>
    <w:rsid w:val="006D622E"/>
    <w:rsid w:val="006F4E1D"/>
    <w:rsid w:val="006F519D"/>
    <w:rsid w:val="00701BB9"/>
    <w:rsid w:val="0070388D"/>
    <w:rsid w:val="00705B74"/>
    <w:rsid w:val="00711B75"/>
    <w:rsid w:val="007264DE"/>
    <w:rsid w:val="00736794"/>
    <w:rsid w:val="00744A93"/>
    <w:rsid w:val="0074587D"/>
    <w:rsid w:val="007573FE"/>
    <w:rsid w:val="00762417"/>
    <w:rsid w:val="00764F02"/>
    <w:rsid w:val="007849C0"/>
    <w:rsid w:val="00792A33"/>
    <w:rsid w:val="007B20E4"/>
    <w:rsid w:val="007B3D47"/>
    <w:rsid w:val="007B757A"/>
    <w:rsid w:val="007C1068"/>
    <w:rsid w:val="007D7A80"/>
    <w:rsid w:val="007E697C"/>
    <w:rsid w:val="007F3B5D"/>
    <w:rsid w:val="007F638C"/>
    <w:rsid w:val="00800728"/>
    <w:rsid w:val="0080130F"/>
    <w:rsid w:val="008136B9"/>
    <w:rsid w:val="00823498"/>
    <w:rsid w:val="008234F9"/>
    <w:rsid w:val="00823D67"/>
    <w:rsid w:val="00825577"/>
    <w:rsid w:val="00826A04"/>
    <w:rsid w:val="00830898"/>
    <w:rsid w:val="00833D3A"/>
    <w:rsid w:val="008471C7"/>
    <w:rsid w:val="00847B91"/>
    <w:rsid w:val="00847E79"/>
    <w:rsid w:val="008516A3"/>
    <w:rsid w:val="00854658"/>
    <w:rsid w:val="00863003"/>
    <w:rsid w:val="0086413B"/>
    <w:rsid w:val="00866642"/>
    <w:rsid w:val="00877631"/>
    <w:rsid w:val="0089685B"/>
    <w:rsid w:val="008A058F"/>
    <w:rsid w:val="008A37D0"/>
    <w:rsid w:val="008A5033"/>
    <w:rsid w:val="008B3B98"/>
    <w:rsid w:val="008B4667"/>
    <w:rsid w:val="008B7977"/>
    <w:rsid w:val="008C50EF"/>
    <w:rsid w:val="008C7654"/>
    <w:rsid w:val="008C7D41"/>
    <w:rsid w:val="008D0641"/>
    <w:rsid w:val="008D49BC"/>
    <w:rsid w:val="008E7DD9"/>
    <w:rsid w:val="008F7669"/>
    <w:rsid w:val="00901C84"/>
    <w:rsid w:val="009068A8"/>
    <w:rsid w:val="00915B2A"/>
    <w:rsid w:val="00915C32"/>
    <w:rsid w:val="00915EAF"/>
    <w:rsid w:val="00921FDE"/>
    <w:rsid w:val="00924FAE"/>
    <w:rsid w:val="00926F94"/>
    <w:rsid w:val="00927648"/>
    <w:rsid w:val="00930C5A"/>
    <w:rsid w:val="00933C2D"/>
    <w:rsid w:val="00933DDC"/>
    <w:rsid w:val="00940C30"/>
    <w:rsid w:val="00943BFA"/>
    <w:rsid w:val="009509DB"/>
    <w:rsid w:val="009627FE"/>
    <w:rsid w:val="00964E83"/>
    <w:rsid w:val="00965C1C"/>
    <w:rsid w:val="00966B6E"/>
    <w:rsid w:val="00966ED2"/>
    <w:rsid w:val="0098111D"/>
    <w:rsid w:val="00982F08"/>
    <w:rsid w:val="009A5BE2"/>
    <w:rsid w:val="009B048E"/>
    <w:rsid w:val="009B06D9"/>
    <w:rsid w:val="009B173D"/>
    <w:rsid w:val="009B2276"/>
    <w:rsid w:val="009B43FF"/>
    <w:rsid w:val="009C1B75"/>
    <w:rsid w:val="009C33E1"/>
    <w:rsid w:val="009C362D"/>
    <w:rsid w:val="009E27E1"/>
    <w:rsid w:val="009E3A45"/>
    <w:rsid w:val="009E5C42"/>
    <w:rsid w:val="009E7E89"/>
    <w:rsid w:val="00A01C3E"/>
    <w:rsid w:val="00A06D99"/>
    <w:rsid w:val="00A16512"/>
    <w:rsid w:val="00A213D5"/>
    <w:rsid w:val="00A47A95"/>
    <w:rsid w:val="00A53D92"/>
    <w:rsid w:val="00A55744"/>
    <w:rsid w:val="00A56C57"/>
    <w:rsid w:val="00A62FE5"/>
    <w:rsid w:val="00A63BCF"/>
    <w:rsid w:val="00A77A36"/>
    <w:rsid w:val="00A8757A"/>
    <w:rsid w:val="00A916BA"/>
    <w:rsid w:val="00A928D9"/>
    <w:rsid w:val="00AA14D0"/>
    <w:rsid w:val="00AA75D1"/>
    <w:rsid w:val="00AB0275"/>
    <w:rsid w:val="00AB3D76"/>
    <w:rsid w:val="00AC1DF1"/>
    <w:rsid w:val="00AC7B2F"/>
    <w:rsid w:val="00AD29C1"/>
    <w:rsid w:val="00AE034C"/>
    <w:rsid w:val="00AE4AC3"/>
    <w:rsid w:val="00AE70F3"/>
    <w:rsid w:val="00AE76B5"/>
    <w:rsid w:val="00AF6C24"/>
    <w:rsid w:val="00B01ED3"/>
    <w:rsid w:val="00B02138"/>
    <w:rsid w:val="00B10C09"/>
    <w:rsid w:val="00B146E2"/>
    <w:rsid w:val="00B24AFD"/>
    <w:rsid w:val="00B30493"/>
    <w:rsid w:val="00B31017"/>
    <w:rsid w:val="00B36027"/>
    <w:rsid w:val="00B36E5B"/>
    <w:rsid w:val="00B3731F"/>
    <w:rsid w:val="00B466B6"/>
    <w:rsid w:val="00B7314D"/>
    <w:rsid w:val="00B777EA"/>
    <w:rsid w:val="00B802A9"/>
    <w:rsid w:val="00B80411"/>
    <w:rsid w:val="00B80AFD"/>
    <w:rsid w:val="00B9464C"/>
    <w:rsid w:val="00BA43DB"/>
    <w:rsid w:val="00BA54A4"/>
    <w:rsid w:val="00BB0686"/>
    <w:rsid w:val="00BB3C77"/>
    <w:rsid w:val="00BC2D51"/>
    <w:rsid w:val="00BC3A3E"/>
    <w:rsid w:val="00BC4E00"/>
    <w:rsid w:val="00BC5255"/>
    <w:rsid w:val="00BD0D05"/>
    <w:rsid w:val="00BD5F08"/>
    <w:rsid w:val="00BD7074"/>
    <w:rsid w:val="00BF48EB"/>
    <w:rsid w:val="00BF550F"/>
    <w:rsid w:val="00C00BFE"/>
    <w:rsid w:val="00C01AED"/>
    <w:rsid w:val="00C047FC"/>
    <w:rsid w:val="00C150E9"/>
    <w:rsid w:val="00C2332D"/>
    <w:rsid w:val="00C55FBC"/>
    <w:rsid w:val="00C622B4"/>
    <w:rsid w:val="00CA068D"/>
    <w:rsid w:val="00CB5F1F"/>
    <w:rsid w:val="00CB7BEF"/>
    <w:rsid w:val="00CC480C"/>
    <w:rsid w:val="00CC77C0"/>
    <w:rsid w:val="00CD07C2"/>
    <w:rsid w:val="00CD5215"/>
    <w:rsid w:val="00CD5452"/>
    <w:rsid w:val="00CD5922"/>
    <w:rsid w:val="00CE23DF"/>
    <w:rsid w:val="00CF05A6"/>
    <w:rsid w:val="00D0724C"/>
    <w:rsid w:val="00D21E85"/>
    <w:rsid w:val="00D25930"/>
    <w:rsid w:val="00D30240"/>
    <w:rsid w:val="00D427E0"/>
    <w:rsid w:val="00D45B31"/>
    <w:rsid w:val="00D6293B"/>
    <w:rsid w:val="00D65508"/>
    <w:rsid w:val="00D71345"/>
    <w:rsid w:val="00D77750"/>
    <w:rsid w:val="00D8491F"/>
    <w:rsid w:val="00DA29E2"/>
    <w:rsid w:val="00DB06F9"/>
    <w:rsid w:val="00DB0929"/>
    <w:rsid w:val="00DB12B3"/>
    <w:rsid w:val="00DB38B0"/>
    <w:rsid w:val="00DB77A0"/>
    <w:rsid w:val="00DB7BE1"/>
    <w:rsid w:val="00DC01D5"/>
    <w:rsid w:val="00DC641E"/>
    <w:rsid w:val="00DC724C"/>
    <w:rsid w:val="00DE44E0"/>
    <w:rsid w:val="00DE57F5"/>
    <w:rsid w:val="00DF22E5"/>
    <w:rsid w:val="00E00497"/>
    <w:rsid w:val="00E0664F"/>
    <w:rsid w:val="00E12D11"/>
    <w:rsid w:val="00E16C3B"/>
    <w:rsid w:val="00E17D69"/>
    <w:rsid w:val="00E22CD4"/>
    <w:rsid w:val="00E2317E"/>
    <w:rsid w:val="00E24C01"/>
    <w:rsid w:val="00E301FA"/>
    <w:rsid w:val="00E35649"/>
    <w:rsid w:val="00E431F0"/>
    <w:rsid w:val="00E44B5A"/>
    <w:rsid w:val="00E45EDB"/>
    <w:rsid w:val="00E51A5C"/>
    <w:rsid w:val="00E72750"/>
    <w:rsid w:val="00E805E5"/>
    <w:rsid w:val="00E834E6"/>
    <w:rsid w:val="00E843E2"/>
    <w:rsid w:val="00EA05F5"/>
    <w:rsid w:val="00EA1ECB"/>
    <w:rsid w:val="00EA2FDE"/>
    <w:rsid w:val="00EA71D0"/>
    <w:rsid w:val="00EA7A39"/>
    <w:rsid w:val="00EC3210"/>
    <w:rsid w:val="00EC6B10"/>
    <w:rsid w:val="00ED48DA"/>
    <w:rsid w:val="00EE1DE2"/>
    <w:rsid w:val="00EE3EC5"/>
    <w:rsid w:val="00EF0064"/>
    <w:rsid w:val="00EF3E07"/>
    <w:rsid w:val="00EF47F8"/>
    <w:rsid w:val="00EF63C3"/>
    <w:rsid w:val="00EF6899"/>
    <w:rsid w:val="00F023C7"/>
    <w:rsid w:val="00F0324F"/>
    <w:rsid w:val="00F04732"/>
    <w:rsid w:val="00F04998"/>
    <w:rsid w:val="00F068DC"/>
    <w:rsid w:val="00F10329"/>
    <w:rsid w:val="00F104D2"/>
    <w:rsid w:val="00F20B40"/>
    <w:rsid w:val="00F21AEB"/>
    <w:rsid w:val="00F21E70"/>
    <w:rsid w:val="00F25C89"/>
    <w:rsid w:val="00F31A63"/>
    <w:rsid w:val="00F33A4B"/>
    <w:rsid w:val="00F43B65"/>
    <w:rsid w:val="00F45E88"/>
    <w:rsid w:val="00F4764B"/>
    <w:rsid w:val="00F618D8"/>
    <w:rsid w:val="00F6562E"/>
    <w:rsid w:val="00F65D02"/>
    <w:rsid w:val="00F675BF"/>
    <w:rsid w:val="00F77992"/>
    <w:rsid w:val="00F918A4"/>
    <w:rsid w:val="00F9458D"/>
    <w:rsid w:val="00F9786F"/>
    <w:rsid w:val="00FB0213"/>
    <w:rsid w:val="00FB1D95"/>
    <w:rsid w:val="00FB3647"/>
    <w:rsid w:val="00FB41CB"/>
    <w:rsid w:val="00FB5300"/>
    <w:rsid w:val="00FB6958"/>
    <w:rsid w:val="00FC7C15"/>
    <w:rsid w:val="00FD003B"/>
    <w:rsid w:val="00FD1BF0"/>
    <w:rsid w:val="00FD3287"/>
    <w:rsid w:val="00FE04A3"/>
    <w:rsid w:val="00FF159A"/>
    <w:rsid w:val="00FF17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FE4622"/>
  <w15:chartTrackingRefBased/>
  <w15:docId w15:val="{D586E651-7228-4F94-A108-9C48EBA3BF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7670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76708"/>
    <w:rPr>
      <w:rFonts w:ascii="Segoe UI" w:hAnsi="Segoe UI" w:cs="Segoe UI"/>
      <w:sz w:val="18"/>
      <w:szCs w:val="18"/>
    </w:rPr>
  </w:style>
  <w:style w:type="paragraph" w:styleId="Header">
    <w:name w:val="header"/>
    <w:basedOn w:val="Normal"/>
    <w:link w:val="HeaderChar"/>
    <w:uiPriority w:val="99"/>
    <w:unhideWhenUsed/>
    <w:rsid w:val="00A916BA"/>
    <w:pPr>
      <w:tabs>
        <w:tab w:val="center" w:pos="4513"/>
        <w:tab w:val="right" w:pos="9026"/>
      </w:tabs>
      <w:spacing w:after="0" w:line="240" w:lineRule="auto"/>
    </w:pPr>
  </w:style>
  <w:style w:type="character" w:customStyle="1" w:styleId="HeaderChar">
    <w:name w:val="Header Char"/>
    <w:basedOn w:val="DefaultParagraphFont"/>
    <w:link w:val="Header"/>
    <w:uiPriority w:val="99"/>
    <w:rsid w:val="00A916BA"/>
  </w:style>
  <w:style w:type="paragraph" w:styleId="Footer">
    <w:name w:val="footer"/>
    <w:basedOn w:val="Normal"/>
    <w:link w:val="FooterChar"/>
    <w:uiPriority w:val="99"/>
    <w:unhideWhenUsed/>
    <w:rsid w:val="00A916BA"/>
    <w:pPr>
      <w:tabs>
        <w:tab w:val="center" w:pos="4513"/>
        <w:tab w:val="right" w:pos="9026"/>
      </w:tabs>
      <w:spacing w:after="0" w:line="240" w:lineRule="auto"/>
    </w:pPr>
  </w:style>
  <w:style w:type="character" w:customStyle="1" w:styleId="FooterChar">
    <w:name w:val="Footer Char"/>
    <w:basedOn w:val="DefaultParagraphFont"/>
    <w:link w:val="Footer"/>
    <w:uiPriority w:val="99"/>
    <w:rsid w:val="00A916BA"/>
  </w:style>
  <w:style w:type="character" w:styleId="Hyperlink">
    <w:name w:val="Hyperlink"/>
    <w:basedOn w:val="DefaultParagraphFont"/>
    <w:uiPriority w:val="99"/>
    <w:unhideWhenUsed/>
    <w:rsid w:val="00E0664F"/>
    <w:rPr>
      <w:color w:val="0563C1" w:themeColor="hyperlink"/>
      <w:u w:val="single"/>
    </w:rPr>
  </w:style>
  <w:style w:type="table" w:styleId="TableGrid">
    <w:name w:val="Table Grid"/>
    <w:basedOn w:val="TableNormal"/>
    <w:uiPriority w:val="39"/>
    <w:rsid w:val="003E12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D2FC2"/>
    <w:pPr>
      <w:ind w:left="720"/>
      <w:contextualSpacing/>
    </w:pPr>
  </w:style>
  <w:style w:type="character" w:styleId="UnresolvedMention">
    <w:name w:val="Unresolved Mention"/>
    <w:basedOn w:val="DefaultParagraphFont"/>
    <w:uiPriority w:val="99"/>
    <w:semiHidden/>
    <w:unhideWhenUsed/>
    <w:rsid w:val="001E40BC"/>
    <w:rPr>
      <w:color w:val="605E5C"/>
      <w:shd w:val="clear" w:color="auto" w:fill="E1DFDD"/>
    </w:rPr>
  </w:style>
  <w:style w:type="paragraph" w:customStyle="1" w:styleId="BodyA">
    <w:name w:val="Body A"/>
    <w:rsid w:val="00924FAE"/>
    <w:pPr>
      <w:spacing w:after="0" w:line="240" w:lineRule="auto"/>
    </w:pPr>
    <w:rPr>
      <w:rFonts w:ascii="Helvetica" w:eastAsia="Arial Unicode MS" w:hAnsi="Helvetica" w:cs="Arial Unicode MS"/>
      <w:color w:val="000000"/>
      <w:u w:color="000000"/>
      <w:lang w:val="en-US"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022710">
      <w:bodyDiv w:val="1"/>
      <w:marLeft w:val="0"/>
      <w:marRight w:val="0"/>
      <w:marTop w:val="0"/>
      <w:marBottom w:val="0"/>
      <w:divBdr>
        <w:top w:val="none" w:sz="0" w:space="0" w:color="auto"/>
        <w:left w:val="none" w:sz="0" w:space="0" w:color="auto"/>
        <w:bottom w:val="none" w:sz="0" w:space="0" w:color="auto"/>
        <w:right w:val="none" w:sz="0" w:space="0" w:color="auto"/>
      </w:divBdr>
    </w:div>
    <w:div w:id="248195384">
      <w:bodyDiv w:val="1"/>
      <w:marLeft w:val="0"/>
      <w:marRight w:val="0"/>
      <w:marTop w:val="0"/>
      <w:marBottom w:val="0"/>
      <w:divBdr>
        <w:top w:val="none" w:sz="0" w:space="0" w:color="auto"/>
        <w:left w:val="none" w:sz="0" w:space="0" w:color="auto"/>
        <w:bottom w:val="none" w:sz="0" w:space="0" w:color="auto"/>
        <w:right w:val="none" w:sz="0" w:space="0" w:color="auto"/>
      </w:divBdr>
    </w:div>
    <w:div w:id="1651404284">
      <w:bodyDiv w:val="1"/>
      <w:marLeft w:val="0"/>
      <w:marRight w:val="0"/>
      <w:marTop w:val="0"/>
      <w:marBottom w:val="0"/>
      <w:divBdr>
        <w:top w:val="none" w:sz="0" w:space="0" w:color="auto"/>
        <w:left w:val="none" w:sz="0" w:space="0" w:color="auto"/>
        <w:bottom w:val="none" w:sz="0" w:space="0" w:color="auto"/>
        <w:right w:val="none" w:sz="0" w:space="0" w:color="auto"/>
      </w:divBdr>
    </w:div>
    <w:div w:id="1995520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_rels/footer1.xml.rels><?xml version="1.0" encoding="UTF-8" standalone="yes"?>
<Relationships xmlns="http://schemas.openxmlformats.org/package/2006/relationships"><Relationship Id="rId1" Type="http://schemas.openxmlformats.org/officeDocument/2006/relationships/hyperlink" Target="mailto:drinkstoneclerk@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9EBC74-5153-4D4A-B9FF-38F5E000B8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TotalTime>
  <Pages>5</Pages>
  <Words>1644</Words>
  <Characters>9372</Characters>
  <Application>Microsoft Office Word</Application>
  <DocSecurity>0</DocSecurity>
  <Lines>78</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Paula Gladwell</dc:creator>
  <cp:keywords/>
  <dc:description/>
  <cp:lastModifiedBy>User</cp:lastModifiedBy>
  <cp:revision>4</cp:revision>
  <cp:lastPrinted>2018-09-05T12:10:00Z</cp:lastPrinted>
  <dcterms:created xsi:type="dcterms:W3CDTF">2019-01-20T10:00:00Z</dcterms:created>
  <dcterms:modified xsi:type="dcterms:W3CDTF">2019-01-21T16:27:00Z</dcterms:modified>
</cp:coreProperties>
</file>